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8B28FA" w:rsidRPr="00D40BA0" w:rsidP="008B28FA">
      <w:pPr>
        <w:spacing w:line="240" w:lineRule="atLeast"/>
        <w:rPr>
          <w:rFonts w:ascii="Clan-News" w:hAnsi="Clan-News"/>
          <w:b/>
          <w:color w:val="336699"/>
          <w:spacing w:val="-2"/>
          <w:sz w:val="22"/>
          <w:szCs w:val="22"/>
        </w:rPr>
      </w:pPr>
    </w:p>
    <w:p w:rsidR="002E2D1F" w:rsidRPr="00D40BA0" w:rsidP="005C67D1">
      <w:pPr>
        <w:tabs>
          <w:tab w:val="left" w:pos="990"/>
          <w:tab w:val="left" w:pos="4680"/>
          <w:tab w:val="left" w:pos="5400"/>
          <w:tab w:val="right" w:pos="9000"/>
        </w:tabs>
        <w:spacing w:line="260" w:lineRule="exact"/>
        <w:rPr>
          <w:rStyle w:val="DefaultParagraphFont"/>
          <w:rFonts w:ascii="Clan-News" w:hAnsi="Clan-News"/>
          <w:b/>
          <w:color w:val="336699"/>
          <w:spacing w:val="-2"/>
          <w:sz w:val="22"/>
          <w:szCs w:val="22"/>
        </w:rPr>
      </w:pPr>
      <w:r>
        <w:rPr>
          <w:rStyle w:val="DefaultParagraphFon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height:37.75pt;margin-left:263.05pt;margin-top:2.5pt;mso-wrap-style:square;position:absolute;visibility:visible;width:206.7pt;z-index:251658240">
            <v:imagedata r:id="rId4" o:title="SG_Dual_linear_CMYK"/>
            <w10:wrap type="square"/>
          </v:shape>
        </w:pict>
      </w:r>
      <w:r w:rsidRPr="00D40BA0">
        <w:rPr>
          <w:rStyle w:val="DefaultParagraphFont"/>
          <w:rFonts w:ascii="Clan-News" w:hAnsi="Clan-News"/>
          <w:b/>
          <w:color w:val="336699"/>
          <w:spacing w:val="-2"/>
          <w:sz w:val="22"/>
          <w:szCs w:val="22"/>
        </w:rPr>
        <w:t>Planning</w:t>
      </w:r>
      <w:r w:rsidRPr="00D40BA0">
        <w:rPr>
          <w:rStyle w:val="DefaultParagraphFont"/>
          <w:rFonts w:ascii="Clan-News" w:hAnsi="Clan-News"/>
          <w:b/>
          <w:color w:val="336699"/>
          <w:spacing w:val="-2"/>
          <w:sz w:val="22"/>
          <w:szCs w:val="22"/>
        </w:rPr>
        <w:t xml:space="preserve"> </w:t>
      </w:r>
      <w:r w:rsidRPr="00D40BA0">
        <w:rPr>
          <w:rStyle w:val="DefaultParagraphFont"/>
          <w:rFonts w:ascii="Clan-News" w:hAnsi="Clan-News"/>
          <w:b/>
          <w:color w:val="336699"/>
          <w:spacing w:val="-2"/>
          <w:sz w:val="22"/>
          <w:szCs w:val="22"/>
        </w:rPr>
        <w:t>and</w:t>
      </w:r>
      <w:r w:rsidRPr="00D40BA0">
        <w:rPr>
          <w:rStyle w:val="DefaultParagraphFont"/>
          <w:rFonts w:ascii="Clan-News" w:hAnsi="Clan-News"/>
          <w:b/>
          <w:color w:val="336699"/>
          <w:spacing w:val="-2"/>
          <w:sz w:val="22"/>
          <w:szCs w:val="22"/>
        </w:rPr>
        <w:t xml:space="preserve"> </w:t>
      </w:r>
      <w:r w:rsidRPr="00D40BA0">
        <w:rPr>
          <w:rStyle w:val="DefaultParagraphFont"/>
          <w:rFonts w:ascii="Clan-News" w:hAnsi="Clan-News"/>
          <w:b/>
          <w:color w:val="336699"/>
          <w:spacing w:val="-2"/>
          <w:sz w:val="22"/>
          <w:szCs w:val="22"/>
        </w:rPr>
        <w:t>Environmental</w:t>
      </w:r>
      <w:r w:rsidRPr="00D40BA0">
        <w:rPr>
          <w:rStyle w:val="DefaultParagraphFont"/>
          <w:rFonts w:ascii="Clan-News" w:hAnsi="Clan-News"/>
          <w:b/>
          <w:color w:val="336699"/>
          <w:spacing w:val="-2"/>
          <w:sz w:val="22"/>
          <w:szCs w:val="22"/>
        </w:rPr>
        <w:t xml:space="preserve"> </w:t>
      </w:r>
      <w:r w:rsidRPr="00D40BA0">
        <w:rPr>
          <w:rStyle w:val="DefaultParagraphFont"/>
          <w:rFonts w:ascii="Clan-News" w:hAnsi="Clan-News"/>
          <w:b/>
          <w:color w:val="336699"/>
          <w:spacing w:val="-2"/>
          <w:sz w:val="22"/>
          <w:szCs w:val="22"/>
        </w:rPr>
        <w:t>Appeals</w:t>
      </w:r>
      <w:r>
        <w:rPr>
          <w:rStyle w:val="DefaultParagraphFont"/>
          <w:rFonts w:ascii="Clan-News" w:hAnsi="Clan-News"/>
          <w:b/>
          <w:color w:val="336699"/>
          <w:spacing w:val="-2"/>
          <w:sz w:val="22"/>
          <w:szCs w:val="22"/>
        </w:rPr>
        <w:t xml:space="preserve"> </w:t>
      </w:r>
      <w:r>
        <w:rPr>
          <w:rStyle w:val="DefaultParagraphFont"/>
          <w:rFonts w:ascii="Clan-News" w:hAnsi="Clan-News"/>
          <w:b/>
          <w:color w:val="336699"/>
          <w:spacing w:val="-2"/>
          <w:sz w:val="22"/>
          <w:szCs w:val="22"/>
        </w:rPr>
        <w:t>Division</w:t>
      </w:r>
    </w:p>
    <w:p w:rsidR="002E2D1F" w:rsidRPr="00D40BA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2D1F" w:rsidRPr="00D40BA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r w:rsidRPr="00D40BA0">
        <w:rPr>
          <w:rStyle w:val="DefaultParagraphFont"/>
          <w:rFonts w:ascii="Clan-News" w:hAnsi="Clan-News"/>
          <w:sz w:val="19"/>
          <w:szCs w:val="19"/>
        </w:rPr>
        <w:t>Telephone</w:t>
      </w:r>
      <w:r w:rsidRPr="00D40BA0">
        <w:rPr>
          <w:rStyle w:val="DefaultParagraphFont"/>
          <w:rFonts w:ascii="Clan-News" w:hAnsi="Clan-News"/>
          <w:sz w:val="19"/>
          <w:szCs w:val="19"/>
        </w:rPr>
        <w:t>:</w:t>
      </w:r>
      <w:r>
        <w:rPr>
          <w:rStyle w:val="DefaultParagraphFont"/>
          <w:rFonts w:ascii="Clan-News" w:hAnsi="Clan-News"/>
          <w:sz w:val="19"/>
          <w:szCs w:val="19"/>
        </w:rPr>
        <w:t xml:space="preserve"> 0131 244 6945  Fax: 0131 244 8990</w:t>
      </w:r>
      <w:bookmarkStart w:id="0" w:name="_GoBack"/>
      <w:bookmarkEnd w:id="0"/>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r>
        <w:rPr>
          <w:rStyle w:val="DefaultParagraphFont"/>
          <w:rFonts w:ascii="Clan-News" w:hAnsi="Clan-News"/>
          <w:sz w:val="19"/>
          <w:szCs w:val="19"/>
        </w:rPr>
        <w:t>E-mail</w:t>
      </w:r>
      <w:r>
        <w:rPr>
          <w:rStyle w:val="DefaultParagraphFont"/>
          <w:rFonts w:ascii="Clan-News" w:hAnsi="Clan-News"/>
          <w:sz w:val="19"/>
          <w:szCs w:val="19"/>
        </w:rPr>
        <w:t>:</w:t>
      </w:r>
      <w:r>
        <w:rPr>
          <w:rStyle w:val="DefaultParagraphFont"/>
          <w:rFonts w:ascii="Clan-News" w:hAnsi="Clan-News"/>
          <w:sz w:val="19"/>
          <w:szCs w:val="19"/>
        </w:rPr>
        <w:t xml:space="preserve"> Liz.Kerr@scot.gov.uk</w:t>
      </w: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p>
    <w:p w:rsidR="002E00B6"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Clan-News" w:hAnsi="Clan-News"/>
          <w:sz w:val="19"/>
          <w:szCs w:val="19"/>
        </w:rPr>
      </w:pPr>
      <w:r w:rsidRPr="00616980">
        <w:rPr>
          <w:rStyle w:val="DefaultParagraphFont"/>
          <w:rFonts w:ascii="Arial" w:hAnsi="Arial" w:cs="Arial"/>
        </w:rPr>
        <w:t>Mr B Macpherson MSP</w:t>
      </w:r>
    </w:p>
    <w:p w:rsidR="00900A2A"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r w:rsidRPr="00616980">
        <w:rPr>
          <w:rStyle w:val="DefaultParagraphFont"/>
          <w:rFonts w:ascii="Arial" w:hAnsi="Arial" w:cs="Arial"/>
        </w:rPr>
        <w:t>34 Constitution Street</w:t>
      </w:r>
    </w:p>
    <w:p w:rsidRPr="0061698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r w:rsidRPr="00616980">
        <w:rPr>
          <w:rStyle w:val="DefaultParagraphFont"/>
          <w:rFonts w:ascii="Arial" w:hAnsi="Arial" w:cs="Arial"/>
        </w:rPr>
        <w:t>Edinburgh</w:t>
      </w:r>
    </w:p>
    <w:p w:rsidRPr="0061698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r w:rsidRPr="00616980">
        <w:rPr>
          <w:rStyle w:val="DefaultParagraphFont"/>
          <w:rFonts w:ascii="Arial" w:hAnsi="Arial" w:cs="Arial"/>
        </w:rPr>
        <w:t>EH6 6RS</w:t>
      </w:r>
    </w:p>
    <w:p w:rsidRPr="00616980" w:rsidP="005C67D1">
      <w:pPr>
        <w:tabs>
          <w:tab w:val="left" w:pos="720"/>
          <w:tab w:val="left" w:pos="1440"/>
          <w:tab w:val="left" w:pos="2160"/>
          <w:tab w:val="left" w:pos="2880"/>
          <w:tab w:val="left" w:pos="4680"/>
          <w:tab w:val="left" w:pos="5400"/>
          <w:tab w:val="left" w:pos="7200"/>
          <w:tab w:val="right" w:pos="9000"/>
        </w:tabs>
        <w:spacing w:line="260" w:lineRule="exact"/>
        <w:rPr>
          <w:rStyle w:val="DefaultParagraphFont"/>
          <w:rFonts w:ascii="Arial" w:hAnsi="Arial" w:cs="Arial"/>
        </w:rPr>
      </w:pPr>
    </w:p>
    <w:p w:rsidP="008B28FA">
      <w:pPr>
        <w:spacing w:line="240" w:lineRule="atLeast"/>
        <w:rPr>
          <w:rFonts w:ascii="Arial" w:hAnsi="Arial" w:cs="Arial"/>
          <w:szCs w:val="24"/>
        </w:rPr>
      </w:pPr>
    </w:p>
    <w:p w:rsidR="00D32740" w:rsidP="00D32740">
      <w:pPr>
        <w:rPr>
          <w:rFonts w:ascii="Arial" w:hAnsi="Arial" w:cs="Arial"/>
          <w:szCs w:val="24"/>
        </w:rPr>
      </w:pPr>
      <w:r w:rsidRPr="00D32740">
        <w:rPr>
          <w:rFonts w:ascii="Arial" w:hAnsi="Arial" w:cs="Arial"/>
          <w:szCs w:val="24"/>
        </w:rPr>
        <w:t xml:space="preserve">Our ref: </w:t>
      </w:r>
      <w:r w:rsidRPr="0081153F" w:rsidR="0081153F">
        <w:rPr>
          <w:rFonts w:ascii="Arial" w:hAnsi="Arial" w:cs="Arial"/>
          <w:szCs w:val="24"/>
        </w:rPr>
        <w:t xml:space="preserve">PPA-230-2274 and CAC-230-2004    </w:t>
      </w:r>
      <w:r w:rsidRPr="00D32740">
        <w:rPr>
          <w:rFonts w:ascii="Arial" w:hAnsi="Arial" w:cs="Arial"/>
          <w:szCs w:val="24"/>
        </w:rPr>
        <w:t xml:space="preserve">  </w:t>
      </w:r>
    </w:p>
    <w:p w:rsidR="00562A0A" w:rsidP="00562A0A">
      <w:pPr>
        <w:rPr>
          <w:rFonts w:ascii="Arial" w:hAnsi="Arial" w:cs="Arial"/>
          <w:szCs w:val="24"/>
        </w:rPr>
      </w:pPr>
      <w:r>
        <w:rPr>
          <w:rFonts w:ascii="Arial" w:hAnsi="Arial" w:cs="Arial"/>
        </w:rPr>
        <w:t>Planning Authority ref:</w:t>
      </w:r>
      <w:r w:rsidRPr="0081153F" w:rsidR="0081153F">
        <w:t xml:space="preserve"> </w:t>
      </w:r>
      <w:r w:rsidRPr="0081153F" w:rsidR="0081153F">
        <w:rPr>
          <w:rFonts w:ascii="Arial" w:hAnsi="Arial" w:cs="Arial"/>
        </w:rPr>
        <w:t>18/04332/</w:t>
      </w:r>
      <w:r w:rsidRPr="0081153F" w:rsidR="0081153F">
        <w:rPr>
          <w:rFonts w:ascii="Arial" w:hAnsi="Arial" w:cs="Arial"/>
        </w:rPr>
        <w:t>FUL</w:t>
      </w:r>
      <w:r w:rsidRPr="0081153F" w:rsidR="0081153F">
        <w:rPr>
          <w:rFonts w:ascii="Arial" w:hAnsi="Arial" w:cs="Arial"/>
        </w:rPr>
        <w:t xml:space="preserve"> and 18/04349/CON</w:t>
      </w:r>
      <w:r>
        <w:rPr>
          <w:rFonts w:ascii="Arial" w:hAnsi="Arial" w:cs="Arial"/>
          <w:szCs w:val="24"/>
        </w:rPr>
        <w:t xml:space="preserve"> </w:t>
      </w:r>
    </w:p>
    <w:p w:rsidR="00562A0A" w:rsidRPr="00D32740" w:rsidP="00D32740">
      <w:pPr>
        <w:rPr>
          <w:rFonts w:ascii="Arial" w:hAnsi="Arial" w:cs="Arial"/>
          <w:szCs w:val="24"/>
        </w:rPr>
      </w:pPr>
    </w:p>
    <w:p w:rsidR="00D32740" w:rsidRPr="00D32740" w:rsidP="00D32740">
      <w:pPr>
        <w:rPr>
          <w:rFonts w:ascii="Arial" w:hAnsi="Arial" w:cs="Arial"/>
          <w:szCs w:val="24"/>
        </w:rPr>
      </w:pPr>
    </w:p>
    <w:p w:rsidR="00D32740" w:rsidRPr="00D32740" w:rsidP="00D32740">
      <w:pPr>
        <w:rPr>
          <w:rFonts w:ascii="Arial" w:hAnsi="Arial" w:cs="Arial"/>
          <w:szCs w:val="24"/>
        </w:rPr>
      </w:pPr>
      <w:r>
        <w:rPr>
          <w:rFonts w:ascii="Arial" w:hAnsi="Arial" w:cs="Arial"/>
          <w:szCs w:val="24"/>
        </w:rPr>
        <w:t>20 December 2019</w:t>
      </w:r>
    </w:p>
    <w:p w:rsidR="00D32740" w:rsidP="001A7D66">
      <w:pPr>
        <w:spacing w:line="240" w:lineRule="atLeast"/>
        <w:outlineLvl w:val="0"/>
        <w:rPr>
          <w:rFonts w:ascii="Arial" w:hAnsi="Arial" w:cs="Arial"/>
          <w:szCs w:val="24"/>
        </w:rPr>
      </w:pPr>
    </w:p>
    <w:p w:rsidR="00A64F1B" w:rsidP="001A7D66">
      <w:pPr>
        <w:spacing w:line="240" w:lineRule="atLeast"/>
        <w:outlineLvl w:val="0"/>
        <w:rPr>
          <w:rFonts w:ascii="Arial" w:hAnsi="Arial" w:cs="Arial"/>
          <w:szCs w:val="24"/>
        </w:rPr>
      </w:pPr>
      <w:r>
        <w:rPr>
          <w:rFonts w:ascii="Arial" w:hAnsi="Arial" w:cs="Arial"/>
          <w:szCs w:val="24"/>
        </w:rPr>
        <w:t xml:space="preserve">Dear </w:t>
      </w:r>
      <w:r>
        <w:rPr>
          <w:rFonts w:ascii="Arial" w:hAnsi="Arial" w:cs="Arial"/>
          <w:szCs w:val="24"/>
        </w:rPr>
        <w:t>Ben Macpherson MSP</w:t>
      </w:r>
      <w:r w:rsidRPr="000F0F9F" w:rsidR="000F0F9F">
        <w:rPr>
          <w:rFonts w:ascii="Arial" w:hAnsi="Arial" w:cs="Arial"/>
          <w:b/>
          <w:i/>
          <w:vanish/>
        </w:rPr>
        <w:t xml:space="preserve"> </w:t>
      </w:r>
    </w:p>
    <w:p w:rsidR="007F4722" w:rsidP="00442B01">
      <w:pPr>
        <w:spacing w:line="240" w:lineRule="atLeast"/>
        <w:rPr>
          <w:rFonts w:ascii="Arial" w:hAnsi="Arial" w:cs="Arial"/>
          <w:szCs w:val="24"/>
        </w:rPr>
      </w:pPr>
    </w:p>
    <w:p w:rsidR="00DC07E9" w:rsidRPr="00DC07E9" w:rsidP="00DC07E9">
      <w:pPr>
        <w:rPr>
          <w:rFonts w:ascii="Arial" w:hAnsi="Arial" w:cs="Arial"/>
          <w:b/>
          <w:szCs w:val="24"/>
        </w:rPr>
      </w:pPr>
      <w:r w:rsidRPr="00DC07E9">
        <w:rPr>
          <w:rFonts w:ascii="Arial" w:hAnsi="Arial" w:cs="Arial"/>
          <w:b/>
          <w:szCs w:val="24"/>
        </w:rPr>
        <w:t>PLANNING PERMISSION APPEAL</w:t>
      </w:r>
      <w:r>
        <w:rPr>
          <w:rFonts w:ascii="Arial" w:hAnsi="Arial" w:cs="Arial"/>
          <w:b/>
          <w:szCs w:val="24"/>
        </w:rPr>
        <w:t xml:space="preserve"> </w:t>
      </w:r>
      <w:r w:rsidRPr="00DC07E9">
        <w:rPr>
          <w:rFonts w:ascii="Arial" w:hAnsi="Arial" w:cs="Arial"/>
          <w:b/>
          <w:szCs w:val="24"/>
        </w:rPr>
        <w:t xml:space="preserve">and </w:t>
      </w:r>
      <w:r w:rsidRPr="00DC07E9">
        <w:rPr>
          <w:rFonts w:ascii="Arial" w:hAnsi="Arial" w:cs="Arial"/>
          <w:b/>
          <w:bCs/>
          <w:szCs w:val="24"/>
        </w:rPr>
        <w:t>CONSERVATION AREA CONSENT APPEAL:</w:t>
      </w:r>
      <w:r w:rsidRPr="00DC07E9">
        <w:rPr>
          <w:rFonts w:ascii="Arial" w:hAnsi="Arial" w:cs="Arial"/>
          <w:b/>
          <w:szCs w:val="24"/>
        </w:rPr>
        <w:t xml:space="preserve"> 106-162 LEITH WALK EDINBURGH </w:t>
      </w:r>
      <w:r w:rsidRPr="00DC07E9">
        <w:rPr>
          <w:rFonts w:ascii="Arial" w:hAnsi="Arial" w:cs="Arial"/>
          <w:b/>
          <w:szCs w:val="24"/>
        </w:rPr>
        <w:t>EH6</w:t>
      </w:r>
      <w:r w:rsidRPr="00DC07E9">
        <w:rPr>
          <w:rFonts w:ascii="Arial" w:hAnsi="Arial" w:cs="Arial"/>
          <w:b/>
          <w:szCs w:val="24"/>
        </w:rPr>
        <w:t xml:space="preserve"> </w:t>
      </w:r>
      <w:r w:rsidRPr="00DC07E9">
        <w:rPr>
          <w:rFonts w:ascii="Arial" w:hAnsi="Arial" w:cs="Arial"/>
          <w:b/>
          <w:szCs w:val="24"/>
        </w:rPr>
        <w:t>5DX</w:t>
      </w:r>
    </w:p>
    <w:p w:rsidR="004022C7" w:rsidRPr="00A40F0B" w:rsidP="00442B01">
      <w:pPr>
        <w:rPr>
          <w:rFonts w:ascii="Arial" w:hAnsi="Arial" w:cs="Arial"/>
        </w:rPr>
      </w:pPr>
    </w:p>
    <w:p w:rsidR="00F20118" w:rsidP="00F20118">
      <w:pPr>
        <w:tabs>
          <w:tab w:val="left" w:pos="720"/>
          <w:tab w:val="left" w:pos="1440"/>
          <w:tab w:val="left" w:pos="2160"/>
          <w:tab w:val="left" w:pos="2880"/>
          <w:tab w:val="left" w:pos="4680"/>
          <w:tab w:val="left" w:pos="5400"/>
          <w:tab w:val="right" w:pos="9000"/>
        </w:tabs>
        <w:autoSpaceDE w:val="0"/>
        <w:autoSpaceDN w:val="0"/>
        <w:adjustRightInd w:val="0"/>
        <w:spacing w:line="240" w:lineRule="atLeast"/>
        <w:jc w:val="both"/>
        <w:rPr>
          <w:rFonts w:ascii="Arial" w:hAnsi="Arial" w:cs="Arial"/>
          <w:szCs w:val="24"/>
        </w:rPr>
      </w:pPr>
      <w:r>
        <w:rPr>
          <w:rFonts w:ascii="Arial" w:hAnsi="Arial" w:cs="Arial"/>
          <w:szCs w:val="24"/>
        </w:rPr>
        <w:t>Please find attached a copy of the decision</w:t>
      </w:r>
      <w:r w:rsidR="00DC07E9">
        <w:rPr>
          <w:rFonts w:ascii="Arial" w:hAnsi="Arial" w:cs="Arial"/>
          <w:szCs w:val="24"/>
        </w:rPr>
        <w:t>s on the above</w:t>
      </w:r>
      <w:r>
        <w:rPr>
          <w:rFonts w:ascii="Arial" w:hAnsi="Arial" w:cs="Arial"/>
          <w:szCs w:val="24"/>
        </w:rPr>
        <w:t xml:space="preserve"> appeal</w:t>
      </w:r>
      <w:r w:rsidR="00DC07E9">
        <w:rPr>
          <w:rFonts w:ascii="Arial" w:hAnsi="Arial" w:cs="Arial"/>
          <w:szCs w:val="24"/>
        </w:rPr>
        <w:t>s</w:t>
      </w:r>
      <w:r w:rsidR="00F66BC1">
        <w:rPr>
          <w:rFonts w:ascii="Arial" w:hAnsi="Arial" w:cs="Arial"/>
          <w:szCs w:val="24"/>
        </w:rPr>
        <w:t>.</w:t>
      </w:r>
    </w:p>
    <w:p w:rsidR="00F20118" w:rsidP="00F20118">
      <w:pPr>
        <w:tabs>
          <w:tab w:val="left" w:pos="720"/>
          <w:tab w:val="left" w:pos="1440"/>
          <w:tab w:val="left" w:pos="2160"/>
          <w:tab w:val="left" w:pos="2880"/>
          <w:tab w:val="left" w:pos="4680"/>
          <w:tab w:val="left" w:pos="5400"/>
          <w:tab w:val="right" w:pos="9000"/>
        </w:tabs>
        <w:autoSpaceDE w:val="0"/>
        <w:autoSpaceDN w:val="0"/>
        <w:adjustRightInd w:val="0"/>
        <w:spacing w:line="240" w:lineRule="atLeast"/>
        <w:jc w:val="both"/>
        <w:rPr>
          <w:rFonts w:ascii="Arial" w:hAnsi="Arial" w:cs="Arial"/>
          <w:szCs w:val="24"/>
        </w:rPr>
      </w:pPr>
    </w:p>
    <w:p w:rsidR="00F20118" w:rsidRPr="00210C47" w:rsidP="00F20118">
      <w:pPr>
        <w:rPr>
          <w:rFonts w:ascii="Arial" w:hAnsi="Arial" w:cs="Arial"/>
        </w:rPr>
      </w:pPr>
      <w:r>
        <w:rPr>
          <w:rFonts w:ascii="Arial" w:hAnsi="Arial" w:cs="Arial"/>
          <w:szCs w:val="24"/>
        </w:rPr>
        <w:t xml:space="preserve">The reporter’s decision is final.  However you may wish to know that individuals unhappy with the decision made by the reporter may have the right to appeal to the Court of Session, Parliament House, Parliament Square, Edinburgh, EH1 1RQ.  An appeal </w:t>
      </w:r>
      <w:r>
        <w:rPr>
          <w:rFonts w:ascii="Arial" w:hAnsi="Arial" w:cs="Arial"/>
          <w:b/>
          <w:bCs/>
          <w:szCs w:val="24"/>
          <w:u w:val="single"/>
        </w:rPr>
        <w:t>must</w:t>
      </w:r>
      <w:r>
        <w:rPr>
          <w:rFonts w:ascii="Arial" w:hAnsi="Arial" w:cs="Arial"/>
          <w:szCs w:val="24"/>
        </w:rPr>
        <w:t xml:space="preserve"> be made within six weeks of the date of the appeal decision.  Please note though, that an appeal to the Court of Session can only be made on a point of law and it may be useful to seek professional advice before taking this course of action.</w:t>
      </w:r>
      <w:r w:rsidR="00210C47">
        <w:rPr>
          <w:rFonts w:ascii="Arial" w:hAnsi="Arial" w:cs="Arial"/>
          <w:szCs w:val="24"/>
        </w:rPr>
        <w:t xml:space="preserve">  For more information on challenging decisions made by DPEA please see</w:t>
      </w:r>
      <w:r w:rsidR="00E838C1">
        <w:rPr>
          <w:rFonts w:ascii="Arial" w:hAnsi="Arial" w:cs="Arial"/>
          <w:szCs w:val="24"/>
        </w:rPr>
        <w:t xml:space="preserve"> </w:t>
      </w:r>
      <w:r>
        <w:fldChar w:fldCharType="begin"/>
      </w:r>
      <w:r>
        <w:instrText xml:space="preserve"> HYPERLINK "https://beta.gov.scot/publications/challenging-planning-decisions-guidance/" </w:instrText>
      </w:r>
      <w:r>
        <w:fldChar w:fldCharType="separate"/>
      </w:r>
      <w:r w:rsidRPr="00E838C1" w:rsidR="00E838C1">
        <w:rPr>
          <w:rStyle w:val="Hyperlink"/>
          <w:rFonts w:ascii="Arial" w:hAnsi="Arial" w:cs="Arial"/>
          <w:szCs w:val="24"/>
        </w:rPr>
        <w:t>https://beta.gov.scot/publications/challenging-planning-decisions-guidance/</w:t>
      </w:r>
      <w:r>
        <w:fldChar w:fldCharType="end"/>
      </w:r>
      <w:r w:rsidR="00B1313E">
        <w:rPr>
          <w:rFonts w:ascii="Arial" w:hAnsi="Arial" w:cs="Arial"/>
          <w:szCs w:val="24"/>
        </w:rPr>
        <w:t>.</w:t>
      </w:r>
    </w:p>
    <w:p w:rsidR="00F20118" w:rsidRPr="00F20118" w:rsidP="00F20118">
      <w:pPr>
        <w:rPr>
          <w:rFonts w:ascii="Arial" w:hAnsi="Arial" w:cs="Arial"/>
        </w:rPr>
      </w:pPr>
    </w:p>
    <w:p w:rsidR="00775372" w:rsidP="00775372">
      <w:pPr>
        <w:rPr>
          <w:rFonts w:ascii="Arial" w:hAnsi="Arial" w:cs="Arial"/>
          <w:lang w:eastAsia="en-US"/>
        </w:rPr>
      </w:pPr>
      <w:r>
        <w:rPr>
          <w:rFonts w:ascii="Arial" w:hAnsi="Arial" w:cs="Arial"/>
        </w:rPr>
        <w:t xml:space="preserve">We collect information if you take part in the planning process, use DPEA websites, send correspondence to DPEA or attend a webcast.  To find out more about what information is collected, how the information is used and managed please read the </w:t>
      </w:r>
      <w:r>
        <w:fldChar w:fldCharType="begin"/>
      </w:r>
      <w:r>
        <w:instrText xml:space="preserve"> HYPERLINK "https://beta.gov.scot/publications/planning-and-environmental-appeals-division-privacy-notice/" </w:instrText>
      </w:r>
      <w:r>
        <w:fldChar w:fldCharType="separate"/>
      </w:r>
      <w:r>
        <w:rPr>
          <w:rStyle w:val="Hyperlink"/>
          <w:rFonts w:ascii="Arial" w:hAnsi="Arial" w:cs="Arial"/>
        </w:rPr>
        <w:t>DPEA's privacy notice</w:t>
      </w:r>
      <w:r>
        <w:fldChar w:fldCharType="end"/>
      </w:r>
      <w:r>
        <w:rPr>
          <w:rFonts w:ascii="Arial" w:hAnsi="Arial" w:cs="Arial"/>
        </w:rPr>
        <w:t xml:space="preserve"> - </w:t>
      </w:r>
      <w:r>
        <w:fldChar w:fldCharType="begin"/>
      </w:r>
      <w:r>
        <w:instrText xml:space="preserve"> HYPERLINK "https://beta.gov.scot/publications/planning-and-environmental-appeals-division-privacy-notice/" </w:instrText>
      </w:r>
      <w:r>
        <w:fldChar w:fldCharType="separate"/>
      </w:r>
      <w:r>
        <w:rPr>
          <w:rStyle w:val="Hyperlink"/>
          <w:rFonts w:ascii="Arial" w:hAnsi="Arial" w:cs="Arial"/>
          <w:lang w:eastAsia="en-US"/>
        </w:rPr>
        <w:t>https://beta.gov.scot/publications/planning-and-environmental-appeals-division-privacy-notice/</w:t>
      </w:r>
      <w:r>
        <w:fldChar w:fldCharType="end"/>
      </w:r>
      <w:r>
        <w:rPr>
          <w:rFonts w:ascii="Arial" w:hAnsi="Arial" w:cs="Arial"/>
          <w:lang w:eastAsia="en-US"/>
        </w:rPr>
        <w:t xml:space="preserve"> </w:t>
      </w:r>
    </w:p>
    <w:p w:rsidR="00775372" w:rsidP="00F20118">
      <w:pPr>
        <w:spacing w:line="240" w:lineRule="atLeast"/>
        <w:rPr>
          <w:rFonts w:ascii="Arial" w:hAnsi="Arial" w:cs="Arial"/>
        </w:rPr>
      </w:pPr>
    </w:p>
    <w:p w:rsidR="00F20118" w:rsidP="00F20118">
      <w:pPr>
        <w:spacing w:line="240" w:lineRule="atLeast"/>
        <w:rPr>
          <w:rFonts w:ascii="Arial" w:hAnsi="Arial" w:cs="Arial"/>
        </w:rPr>
      </w:pPr>
      <w:r>
        <w:rPr>
          <w:rFonts w:ascii="Arial" w:hAnsi="Arial" w:cs="Arial"/>
        </w:rPr>
        <w:t xml:space="preserve">I trust this information is clear.  Please do not hesitate to contact me if you require any further information or a paper copy of any of the above documentation. </w:t>
      </w:r>
      <w:r>
        <w:rPr>
          <w:rFonts w:ascii="Arial" w:hAnsi="Arial" w:cs="Arial"/>
        </w:rPr>
        <w:t xml:space="preserve"> </w:t>
      </w:r>
      <w:r w:rsidRPr="006E6530">
        <w:rPr>
          <w:rFonts w:ascii="Arial" w:hAnsi="Arial" w:cs="Arial"/>
        </w:rPr>
        <w:t xml:space="preserve"> </w:t>
      </w:r>
    </w:p>
    <w:p w:rsidR="00D32740" w:rsidRPr="006E6530" w:rsidP="00F20118">
      <w:pPr>
        <w:spacing w:line="240" w:lineRule="atLeast"/>
        <w:rPr>
          <w:rFonts w:ascii="Arial" w:hAnsi="Arial" w:cs="Arial"/>
        </w:rPr>
      </w:pPr>
    </w:p>
    <w:p w:rsidR="00D24408" w:rsidRPr="00C140FE" w:rsidP="00442B01">
      <w:pPr>
        <w:spacing w:line="240" w:lineRule="atLeast"/>
        <w:rPr>
          <w:rFonts w:ascii="Arial" w:hAnsi="Arial" w:cs="Arial"/>
        </w:rPr>
      </w:pPr>
    </w:p>
    <w:p w:rsidR="004022C7" w:rsidRPr="00C140FE" w:rsidP="00442B01">
      <w:pPr>
        <w:spacing w:line="240" w:lineRule="atLeast"/>
        <w:rPr>
          <w:rStyle w:val="DefaultParagraphFont"/>
          <w:rFonts w:ascii="Arial" w:hAnsi="Arial" w:cs="Arial"/>
        </w:rPr>
      </w:pPr>
      <w:r>
        <w:rPr>
          <w:rStyle w:val="DefaultParagraphFont"/>
          <w:rFonts w:ascii="Arial" w:hAnsi="Arial" w:cs="Arial"/>
        </w:rPr>
        <w:t>Yours</w:t>
      </w:r>
      <w:r>
        <w:rPr>
          <w:rStyle w:val="DefaultParagraphFont"/>
          <w:rFonts w:ascii="Arial" w:hAnsi="Arial" w:cs="Arial"/>
        </w:rPr>
        <w:t xml:space="preserve"> </w:t>
      </w:r>
      <w:r>
        <w:rPr>
          <w:rStyle w:val="DefaultParagraphFont"/>
          <w:rFonts w:ascii="Arial" w:hAnsi="Arial" w:cs="Arial"/>
        </w:rPr>
        <w:t>sincerely</w:t>
      </w:r>
      <w:r>
        <w:rPr>
          <w:rStyle w:val="DefaultParagraphFont"/>
          <w:rFonts w:ascii="Arial" w:hAnsi="Arial" w:cs="Arial"/>
        </w:rPr>
        <w:t xml:space="preserve"> </w:t>
      </w:r>
    </w:p>
    <w:p w:rsidR="00342D71" w:rsidP="004022C7">
      <w:pPr>
        <w:rPr>
          <w:rStyle w:val="DefaultParagraphFont"/>
          <w:rFonts w:ascii="Arial" w:hAnsi="Arial" w:cs="Arial"/>
        </w:rPr>
      </w:pPr>
    </w:p>
    <w:p w:rsidP="00E13AF5">
      <w:pPr>
        <w:spacing w:line="240" w:lineRule="atLeast"/>
        <w:rPr>
          <w:rStyle w:val="DefaultParagraphFont"/>
          <w:rFonts w:ascii="Monotype Corsiva" w:hAnsi="Monotype Corsiva" w:cs="Arial"/>
          <w:b/>
          <w:sz w:val="36"/>
          <w:szCs w:val="36"/>
        </w:rPr>
      </w:pPr>
      <w:r>
        <w:rPr>
          <w:rStyle w:val="DefaultParagraphFont"/>
          <w:rFonts w:ascii="Monotype Corsiva" w:hAnsi="Monotype Corsiva" w:cs="Arial"/>
          <w:b/>
          <w:sz w:val="36"/>
          <w:szCs w:val="36"/>
        </w:rPr>
        <w:t>Liz</w:t>
      </w:r>
      <w:r>
        <w:rPr>
          <w:rStyle w:val="DefaultParagraphFont"/>
          <w:rFonts w:ascii="Monotype Corsiva" w:hAnsi="Monotype Corsiva" w:cs="Arial"/>
          <w:b/>
          <w:sz w:val="36"/>
          <w:szCs w:val="36"/>
        </w:rPr>
        <w:t xml:space="preserve"> </w:t>
      </w:r>
      <w:r>
        <w:rPr>
          <w:rStyle w:val="DefaultParagraphFont"/>
          <w:rFonts w:ascii="Monotype Corsiva" w:hAnsi="Monotype Corsiva" w:cs="Arial"/>
          <w:b/>
          <w:sz w:val="36"/>
          <w:szCs w:val="36"/>
        </w:rPr>
        <w:t>Kerr</w:t>
      </w:r>
      <w:r>
        <w:rPr>
          <w:rStyle w:val="DefaultParagraphFont"/>
          <w:rFonts w:ascii="Monotype Corsiva" w:hAnsi="Monotype Corsiva" w:cs="Arial"/>
          <w:b/>
          <w:sz w:val="36"/>
          <w:szCs w:val="36"/>
        </w:rPr>
        <w:t xml:space="preserve"> </w:t>
      </w:r>
    </w:p>
    <w:p w:rsidP="00E13AF5">
      <w:pPr>
        <w:spacing w:line="240" w:lineRule="atLeast"/>
        <w:rPr>
          <w:rStyle w:val="DefaultParagraphFont"/>
          <w:rFonts w:ascii="Monotype Corsiva" w:hAnsi="Monotype Corsiva" w:cs="Arial"/>
          <w:b/>
          <w:sz w:val="36"/>
          <w:szCs w:val="36"/>
        </w:rPr>
      </w:pPr>
    </w:p>
    <w:p w:rsidR="0002570F" w:rsidP="00E13AF5">
      <w:pPr>
        <w:spacing w:line="240" w:lineRule="atLeast"/>
        <w:rPr>
          <w:rStyle w:val="DefaultParagraphFont"/>
          <w:rFonts w:ascii="Monotype Corsiva" w:hAnsi="Monotype Corsiva" w:cs="Arial"/>
          <w:b/>
          <w:noProof/>
          <w:sz w:val="36"/>
          <w:szCs w:val="36"/>
        </w:rPr>
      </w:pPr>
      <w:r>
        <w:rPr>
          <w:rStyle w:val="DefaultParagraphFont"/>
          <w:rFonts w:ascii="Arial" w:hAnsi="Arial" w:cs="Arial"/>
          <w:b/>
        </w:rPr>
        <w:t xml:space="preserve">LIZ KERR </w:t>
      </w:r>
    </w:p>
    <w:p w:rsidR="0002570F" w:rsidP="00E13AF5">
      <w:pPr>
        <w:spacing w:line="240" w:lineRule="atLeast"/>
        <w:rPr>
          <w:rStyle w:val="DefaultParagraphFont"/>
          <w:rFonts w:ascii="Monotype Corsiva" w:hAnsi="Monotype Corsiva" w:cs="Arial"/>
          <w:b/>
          <w:noProof/>
          <w:sz w:val="36"/>
          <w:szCs w:val="36"/>
        </w:rPr>
      </w:pPr>
      <w:r>
        <w:rPr>
          <w:rStyle w:val="DefaultParagraphFont"/>
          <w:rFonts w:ascii="Arial" w:hAnsi="Arial" w:cs="Arial"/>
          <w:b/>
        </w:rPr>
        <w:fldChar w:fldCharType="begin"/>
      </w:r>
      <w:r>
        <w:rPr>
          <w:rStyle w:val="DefaultParagraphFont"/>
          <w:rFonts w:ascii="Arial" w:hAnsi="Arial" w:cs="Arial"/>
          <w:b/>
        </w:rPr>
        <w:instrText xml:space="preserve"> IF "" = "" "</w:instrText>
      </w:r>
      <w:r w:rsidRPr="006C6DDC">
        <w:rPr>
          <w:rStyle w:val="DefaultParagraphFont"/>
          <w:rFonts w:ascii="Arial" w:hAnsi="Arial" w:cs="Arial"/>
          <w:b/>
        </w:rPr>
        <w:instrText>Case Officer</w:instrText>
      </w:r>
      <w:r w:rsidRPr="00B878DC" w:rsidR="00B878DC">
        <w:rPr>
          <w:rStyle w:val="DefaultParagraphFont"/>
          <w:rFonts w:ascii="Arial" w:hAnsi="Arial" w:cs="Arial"/>
          <w:b/>
        </w:rPr>
        <w:instrText xml:space="preserve"> </w:instrText>
      </w:r>
    </w:p>
    <w:p w:rsidR="00B878DC" w:rsidRPr="006C6DDC" w:rsidP="00B878DC">
      <w:pPr>
        <w:spacing w:line="240" w:lineRule="atLeast"/>
        <w:rPr>
          <w:rStyle w:val="DefaultParagraphFont"/>
          <w:rFonts w:ascii="Arial" w:hAnsi="Arial" w:cs="Arial"/>
          <w:b/>
        </w:rPr>
      </w:pPr>
      <w:r w:rsidRPr="006C6DDC">
        <w:rPr>
          <w:rStyle w:val="DefaultParagraphFont"/>
          <w:rFonts w:ascii="Arial" w:hAnsi="Arial" w:cs="Arial"/>
          <w:b/>
        </w:rPr>
        <w:instrText>Planning and Environmental Appea</w:instrText>
      </w:r>
      <w:r w:rsidR="00E55302">
        <w:rPr>
          <w:rStyle w:val="DefaultParagraphFont"/>
          <w:rFonts w:ascii="Arial" w:hAnsi="Arial" w:cs="Arial"/>
          <w:b/>
        </w:rPr>
        <w:instrText>ls Division</w:instrText>
      </w:r>
    </w:p>
    <w:p w:rsidR="0002570F" w:rsidRPr="006C6DDC" w:rsidP="00B878DC">
      <w:pPr>
        <w:spacing w:line="240" w:lineRule="atLeast"/>
        <w:rPr>
          <w:rStyle w:val="DefaultParagraphFont"/>
          <w:rFonts w:ascii="Arial" w:hAnsi="Arial" w:cs="Arial"/>
          <w:b/>
          <w:noProof/>
        </w:rPr>
      </w:pPr>
      <w:r>
        <w:rPr>
          <w:rStyle w:val="DefaultParagraphFont"/>
          <w:rFonts w:ascii="Arial" w:hAnsi="Arial" w:cs="Arial"/>
          <w:b/>
        </w:rPr>
        <w:instrText xml:space="preserve">" "" \* CHARFORMAT </w:instrText>
      </w:r>
      <w:r>
        <w:rPr>
          <w:rStyle w:val="DefaultParagraphFont"/>
          <w:rFonts w:ascii="Arial" w:hAnsi="Arial" w:cs="Arial"/>
          <w:b/>
        </w:rPr>
        <w:fldChar w:fldCharType="separate"/>
      </w:r>
      <w:r>
        <w:rPr>
          <w:rStyle w:val="DefaultParagraphFont"/>
          <w:rFonts w:ascii="Arial" w:hAnsi="Arial" w:cs="Arial"/>
          <w:b/>
        </w:rPr>
        <w:t>Case Officer</w:t>
      </w:r>
      <w:r>
        <w:rPr>
          <w:rStyle w:val="DefaultParagraphFont"/>
          <w:rFonts w:ascii="Arial" w:hAnsi="Arial" w:cs="Arial"/>
          <w:b/>
        </w:rPr>
        <w:t xml:space="preserve"> </w:t>
      </w:r>
    </w:p>
    <w:p w:rsidR="00B878DC" w:rsidRPr="006C6DDC" w:rsidP="00B878DC">
      <w:pPr>
        <w:spacing w:line="240" w:lineRule="atLeast"/>
        <w:rPr>
          <w:rStyle w:val="DefaultParagraphFont"/>
          <w:rFonts w:ascii="Arial" w:hAnsi="Arial" w:cs="Arial"/>
          <w:b/>
        </w:rPr>
      </w:pPr>
      <w:r>
        <w:rPr>
          <w:rStyle w:val="DefaultParagraphFont"/>
          <w:rFonts w:ascii="Arial" w:hAnsi="Arial" w:cs="Arial"/>
          <w:b/>
        </w:rPr>
        <w:t>Planning and Environmental Appea</w:t>
      </w:r>
      <w:r>
        <w:rPr>
          <w:rStyle w:val="DefaultParagraphFont"/>
          <w:rFonts w:ascii="Arial" w:hAnsi="Arial" w:cs="Arial"/>
          <w:b/>
        </w:rPr>
        <w:t>ls Division</w:t>
      </w:r>
    </w:p>
    <w:p w:rsidP="00B878DC">
      <w:pPr>
        <w:spacing w:line="240" w:lineRule="atLeast"/>
        <w:rPr>
          <w:rStyle w:val="DefaultParagraphFont"/>
          <w:rFonts w:ascii="Arial" w:hAnsi="Arial" w:cs="Arial"/>
          <w:b/>
        </w:rPr>
      </w:pPr>
      <w:r>
        <w:rPr>
          <w:rStyle w:val="DefaultParagraphFont"/>
          <w:rFonts w:ascii="Arial" w:hAnsi="Arial" w:cs="Arial"/>
          <w:b/>
        </w:rPr>
        <w:fldChar w:fldCharType="end"/>
      </w:r>
      <w:r>
        <w:rPr>
          <w:rStyle w:val="DefaultParagraphFont"/>
          <w:rFonts w:ascii="Monotype Corsiva" w:hAnsi="Monotype Corsiva" w:cs="Arial"/>
          <w:b/>
          <w:sz w:val="36"/>
          <w:szCs w:val="36"/>
        </w:rPr>
        <w:t xml:space="preserve"> </w:t>
      </w:r>
    </w:p>
    <w:p w:rsidP="00E13AF5">
      <w:pPr>
        <w:spacing w:line="240" w:lineRule="atLeast"/>
        <w:rPr>
          <w:rStyle w:val="DefaultParagraphFont"/>
          <w:rFonts w:ascii="Arial" w:hAnsi="Arial" w:cs="Arial"/>
          <w:b/>
        </w:rPr>
      </w:pPr>
      <w:hyperlink r:id="rId5" w:history="1">
        <w:r>
          <w:rPr>
            <w:rStyle w:val="DefaultParagraphFont"/>
            <w:rFonts w:ascii="Verdana" w:hAnsi="Verdana"/>
            <w:noProof/>
            <w:color w:val="0065BD"/>
            <w:sz w:val="18"/>
            <w:szCs w:val="18"/>
          </w:rPr>
          <w:pict>
            <v:shape id="Picture 1" o:spid="_x0000_i1026" type="#_x0000_t75" style="height:15pt;visibility:visible;width:112.5pt" o:button="t">
              <v:fill o:detectmouseclick="t"/>
              <v:imagedata r:id="rId6" o:title="Twitter Button"/>
            </v:shape>
          </w:pict>
        </w:r>
      </w:hyperlink>
    </w:p>
    <w:p w:rsidP="00442B01">
      <w:pPr>
        <w:spacing w:line="240" w:lineRule="atLeast"/>
      </w:pPr>
    </w:p>
    <w:sectPr w:rsidSect="00A82781">
      <w:headerReference w:type="even" r:id="rId7"/>
      <w:headerReference w:type="default" r:id="rId8"/>
      <w:footerReference w:type="even" r:id="rId9"/>
      <w:footerReference w:type="default" r:id="rId10"/>
      <w:footerReference w:type="first" r:id="rId11"/>
      <w:pgSz w:w="11909" w:h="16834" w:code="9"/>
      <w:pgMar w:top="567" w:right="1440" w:bottom="1418" w:left="1440" w:header="720" w:footer="0" w:gutter="0"/>
      <w:paperSrc w:first="15" w:other="15"/>
      <w:pgNumType w:start="1"/>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badcc0a-0e88-4ec3-94cf-24625289232e}"/>
  </w:font>
  <w:font w:name="Arial">
    <w:panose1 w:val="020B0604020202020204"/>
    <w:charset w:val="00"/>
    <w:family w:val="swiss"/>
    <w:pitch w:val="variable"/>
    <w:sig w:usb0="E0002EFF" w:usb1="C000785B" w:usb2="00000009" w:usb3="00000000" w:csb0="000001FF" w:csb1="00000000"/>
  </w:font>
  <w:font w:name="Clan-News">
    <w:altName w:val="Corbel"/>
    <w:panose1 w:val="02000503030000020004"/>
    <w:charset w:val="00"/>
    <w:family w:val="auto"/>
    <w:pitch w:val="variable"/>
    <w:sig w:usb0="800000AF" w:usb1="4000204A" w:usb2="00000000" w:usb3="00000000" w:csb0="00000001" w:csb1="00000000"/>
    <w:embedRegular r:id="rId2" w:fontKey="{e047997b-0217-41e4-a5bb-e7eced06fa3b}"/>
    <w:embedBold r:id="rId3" w:fontKey="{3eaa8972-18d8-4f80-9864-a88c7afd5bdf}"/>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iz Quadrata">
    <w:altName w:val="Clan-News"/>
    <w:panose1 w:val="02020500000000000000"/>
    <w:charset w:val="00"/>
    <w:family w:val="roman"/>
    <w:pitch w:val="variable"/>
    <w:sig w:usb0="00000003" w:usb1="00000000" w:usb2="00000000" w:usb3="00000000" w:csb0="00000001" w:csb1="00000000"/>
    <w:embedRegular r:id="rId4" w:fontKey="{0607ceec-0b18-474c-be8c-57734eb0548d}"/>
  </w:font>
  <w:font w:name="Investor In People Logo">
    <w:altName w:val="Symbol"/>
    <w:panose1 w:val="05000000000000000000"/>
    <w:charset w:val="02"/>
    <w:family w:val="auto"/>
    <w:pitch w:val="variable"/>
    <w:sig w:usb0="00000000" w:usb1="10000000" w:usb2="00000000" w:usb3="00000000" w:csb0="80000000" w:csb1="00000000"/>
    <w:embedRegular r:id="rId5" w:fontKey="{d842fa18-ed05-41e4-9a91-f171b152e8be}"/>
  </w:font>
  <w:font w:name="Positive About Disabled People">
    <w:altName w:val="Symbol"/>
    <w:panose1 w:val="05000000000000000000"/>
    <w:charset w:val="02"/>
    <w:family w:val="auto"/>
    <w:pitch w:val="variable"/>
    <w:sig w:usb0="00000000" w:usb1="10000000" w:usb2="00000000" w:usb3="00000000" w:csb0="80000000" w:csb1="00000000"/>
    <w:embedRegular r:id="rId6" w:fontKey="{bcd07b74-575a-4a7e-b6d6-6b359937ebc0}"/>
  </w:font>
  <w:font w:name="Recycled Symbol">
    <w:altName w:val="Symbol"/>
    <w:panose1 w:val="05000000000000000000"/>
    <w:charset w:val="02"/>
    <w:family w:val="auto"/>
    <w:pitch w:val="variable"/>
    <w:sig w:usb0="00000000" w:usb1="10000000" w:usb2="00000000" w:usb3="00000000" w:csb0="80000000" w:csb1="00000000"/>
    <w:embedRegular r:id="rId7" w:fontKey="{f05ba0d9-a606-440c-a2b9-3a74d7a03b42}"/>
  </w:font>
  <w:font w:name="Cambria">
    <w:panose1 w:val="02040503050406030204"/>
    <w:charset w:val="00"/>
    <w:family w:val="roman"/>
    <w:pitch w:val="variable"/>
    <w:sig w:usb0="E00006FF" w:usb1="420024FF" w:usb2="02000000" w:usb3="00000000" w:csb0="0000019F" w:csb1="00000000"/>
    <w:embedRegular r:id="rId8" w:fontKey="{74d79d44-c378-4760-b342-37451884a802}"/>
  </w:font>
  <w:font w:name="Calibri">
    <w:panose1 w:val="020F0502020204030204"/>
    <w:charset w:val="00"/>
    <w:family w:val="swiss"/>
    <w:pitch w:val="variable"/>
    <w:sig w:usb0="E0002EFF" w:usb1="C000247B" w:usb2="00000009" w:usb3="00000000" w:csb0="000001FF" w:csb1="00000000"/>
    <w:embedRegular r:id="rId9" w:fontKey="{a6ceb595-e361-43f6-8ed3-5194b8e97422}"/>
  </w:font>
  <w:font w:name="BSI Env Cert. No. 39456">
    <w:altName w:val="Symbol"/>
    <w:panose1 w:val="05090102010202020202"/>
    <w:charset w:val="02"/>
    <w:family w:val="roman"/>
    <w:pitch w:val="variable"/>
    <w:sig w:usb0="00000000" w:usb1="10000000" w:usb2="00000000" w:usb3="00000000" w:csb0="80000000" w:csb1="00000000"/>
    <w:embedRegular r:id="rId10" w:fontKey="{a9f120ce-dd94-47e6-929d-fd377a7d71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0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5510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1E0"/>
    </w:tblPr>
    <w:tblGrid>
      <w:gridCol w:w="5778"/>
      <w:gridCol w:w="3467"/>
    </w:tblGrid>
    <w:tr w:rsidTr="006F2F32">
      <w:tblPrEx>
        <w:tblW w:w="5000" w:type="pct"/>
        <w:tblLook w:val="01E0"/>
      </w:tblPrEx>
      <w:trPr>
        <w:trHeight w:val="837"/>
      </w:trPr>
      <w:tc>
        <w:tcPr>
          <w:tcW w:w="3125" w:type="pct"/>
          <w:shd w:val="clear" w:color="auto" w:fill="auto"/>
        </w:tcPr>
        <w:p w:rsidR="0055102C" w:rsidRPr="006F2F32" w:rsidP="006F2F32">
          <w:pPr>
            <w:tabs>
              <w:tab w:val="left" w:pos="720"/>
            </w:tabs>
            <w:spacing w:line="240" w:lineRule="exact"/>
            <w:rPr>
              <w:rFonts w:ascii="Clan-News" w:hAnsi="Clan-News"/>
              <w:spacing w:val="-2"/>
              <w:sz w:val="19"/>
              <w:szCs w:val="19"/>
            </w:rPr>
          </w:pPr>
          <w:r w:rsidRPr="006F2F32">
            <w:rPr>
              <w:rFonts w:ascii="Clan-News" w:hAnsi="Clan-News"/>
              <w:spacing w:val="-2"/>
              <w:sz w:val="19"/>
              <w:szCs w:val="19"/>
            </w:rPr>
            <w:t>4 The Courtyard, Callendar Business Park, Falkirk, FK1 1XR</w:t>
          </w:r>
        </w:p>
        <w:p w:rsidR="0055102C" w:rsidRPr="006F2F32" w:rsidP="006F2F32">
          <w:pPr>
            <w:tabs>
              <w:tab w:val="left" w:pos="720"/>
            </w:tabs>
            <w:spacing w:line="240" w:lineRule="exact"/>
            <w:rPr>
              <w:rFonts w:ascii="Friz Quadrata" w:hAnsi="Friz Quadrata" w:cs="Friz Quadrata"/>
              <w:sz w:val="20"/>
            </w:rPr>
          </w:pPr>
          <w:r w:rsidRPr="006F2F32">
            <w:rPr>
              <w:rFonts w:ascii="Clan-News" w:hAnsi="Clan-News"/>
              <w:spacing w:val="-2"/>
              <w:sz w:val="19"/>
              <w:szCs w:val="19"/>
            </w:rPr>
            <w:t>DX 557005 Falkirk                        www.dpea.scotland.gov.uk</w:t>
          </w:r>
        </w:p>
        <w:p w:rsidR="0055102C" w:rsidRPr="006F2F32" w:rsidP="00750BE1">
          <w:pPr>
            <w:pStyle w:val="Footer"/>
            <w:rPr>
              <w:rFonts w:ascii="Clan-News" w:hAnsi="Clan-News" w:cs="Arial"/>
              <w:spacing w:val="-2"/>
              <w:sz w:val="19"/>
              <w:szCs w:val="19"/>
            </w:rPr>
          </w:pPr>
          <w:r w:rsidRPr="006F2F32">
            <w:rPr>
              <w:rFonts w:ascii="Clan-News" w:hAnsi="Clan-News" w:cs="Arial"/>
              <w:spacing w:val="-2"/>
              <w:sz w:val="19"/>
              <w:szCs w:val="19"/>
            </w:rPr>
            <w:t>www.gov.</w:t>
          </w:r>
          <w:r>
            <w:rPr>
              <w:rFonts w:ascii="Clan-News" w:hAnsi="Clan-News" w:cs="Arial"/>
              <w:spacing w:val="-2"/>
              <w:sz w:val="19"/>
              <w:szCs w:val="19"/>
            </w:rPr>
            <w:t>scot</w:t>
          </w:r>
          <w:r w:rsidRPr="006F2F32">
            <w:rPr>
              <w:rFonts w:ascii="Clan-News" w:hAnsi="Clan-News" w:cs="Arial"/>
              <w:spacing w:val="-2"/>
              <w:sz w:val="19"/>
              <w:szCs w:val="19"/>
            </w:rPr>
            <w:t>/Topics/Planning/Appeals</w:t>
          </w:r>
        </w:p>
      </w:tc>
      <w:tc>
        <w:tcPr>
          <w:tcW w:w="1875" w:type="pct"/>
          <w:shd w:val="clear" w:color="auto" w:fill="auto"/>
        </w:tcPr>
        <w:p w:rsidR="0055102C" w:rsidRPr="006F2F32" w:rsidP="006F2F32">
          <w:pPr>
            <w:pStyle w:val="Footer"/>
            <w:ind w:left="-6589" w:right="-18"/>
            <w:jc w:val="right"/>
            <w:rPr>
              <w:rFonts w:ascii="Clan-News" w:hAnsi="Clan-News"/>
              <w:sz w:val="19"/>
              <w:szCs w:val="19"/>
            </w:rPr>
          </w:pPr>
          <w:r w:rsidRPr="006F2F32">
            <w:rPr>
              <w:rFonts w:ascii="Investor In People Logo" w:hAnsi="Investor In People Logo"/>
              <w:sz w:val="60"/>
            </w:rPr>
            <w:sym w:font="Investor In People Logo" w:char="F020"/>
          </w:r>
          <w:r w:rsidRPr="006F2F32">
            <w:rPr>
              <w:rFonts w:ascii="Investor In People Logo" w:hAnsi="Investor In People Logo"/>
              <w:sz w:val="60"/>
            </w:rPr>
            <w:sym w:font="Investor In People Logo" w:char="F061"/>
          </w:r>
          <w:r w:rsidRPr="006F2F32">
            <w:rPr>
              <w:rFonts w:ascii="Investor In People Logo" w:hAnsi="Investor In People Logo"/>
              <w:sz w:val="60"/>
            </w:rPr>
            <w:sym w:font="Investor In People Logo" w:char="F062"/>
          </w:r>
          <w:r w:rsidRPr="006F2F32">
            <w:rPr>
              <w:rFonts w:ascii="Investor In People Logo" w:hAnsi="Investor In People Logo"/>
              <w:sz w:val="60"/>
            </w:rPr>
            <w:sym w:font="Investor In People Logo" w:char="F063"/>
          </w:r>
          <w:r w:rsidRPr="006F2F32">
            <w:rPr>
              <w:rFonts w:ascii="Investor In People Logo" w:hAnsi="Investor In People Logo"/>
              <w:sz w:val="60"/>
            </w:rPr>
            <w:sym w:font="Investor In People Logo" w:char="F064"/>
          </w:r>
          <w:r w:rsidRPr="006F2F32">
            <w:rPr>
              <w:rFonts w:ascii="Investor In People Logo" w:hAnsi="Investor In People Logo"/>
              <w:sz w:val="60"/>
            </w:rPr>
            <w:sym w:font="Investor In People Logo" w:char="F065"/>
          </w:r>
          <w:r w:rsidRPr="006F2F32">
            <w:rPr>
              <w:rFonts w:ascii="Investor In People Logo" w:hAnsi="Investor In People Logo"/>
              <w:sz w:val="60"/>
            </w:rPr>
            <w:sym w:font="Investor In People Logo" w:char="F020"/>
          </w:r>
          <w:r w:rsidRPr="006F2F32">
            <w:rPr>
              <w:rFonts w:ascii="Positive About Disabled People" w:hAnsi="Positive About Disabled People"/>
              <w:sz w:val="56"/>
            </w:rPr>
            <w:sym w:font="Positive About Disabled People" w:char="F061"/>
          </w:r>
          <w:r w:rsidRPr="006F2F32">
            <w:rPr>
              <w:rFonts w:ascii="Positive About Disabled People" w:hAnsi="Positive About Disabled People"/>
              <w:sz w:val="56"/>
            </w:rPr>
            <w:sym w:font="Positive About Disabled People" w:char="F062"/>
          </w:r>
          <w:r w:rsidRPr="006F2F32">
            <w:rPr>
              <w:rFonts w:ascii="Positive About Disabled People" w:hAnsi="Positive About Disabled People"/>
              <w:sz w:val="56"/>
            </w:rPr>
            <w:sym w:font="Positive About Disabled People" w:char="F063"/>
          </w:r>
          <w:r w:rsidRPr="006F2F32">
            <w:rPr>
              <w:rFonts w:ascii="Investor In People Logo" w:hAnsi="Investor In People Logo"/>
              <w:sz w:val="60"/>
            </w:rPr>
            <w:sym w:font="Investor In People Logo" w:char="F020"/>
          </w:r>
          <w:r w:rsidRPr="006F2F32">
            <w:rPr>
              <w:rFonts w:ascii="Recycled Symbol" w:hAnsi="Recycled Symbol"/>
              <w:sz w:val="32"/>
            </w:rPr>
            <w:sym w:font="Recycled Symbol" w:char="F061"/>
          </w:r>
          <w:r>
            <w:t xml:space="preserve"> </w:t>
          </w:r>
        </w:p>
      </w:tc>
    </w:tr>
  </w:tbl>
  <w:p w:rsidR="0055102C">
    <w:pPr>
      <w:pStyle w:val="Footer"/>
      <w:tabs>
        <w:tab w:val="center" w:pos="4500"/>
        <w:tab w:val="right" w:pos="9000"/>
      </w:tabs>
      <w:ind w:right="-69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1E0"/>
    </w:tblPr>
    <w:tblGrid>
      <w:gridCol w:w="5643"/>
      <w:gridCol w:w="3386"/>
    </w:tblGrid>
    <w:tr w:rsidTr="006F2F32">
      <w:tblPrEx>
        <w:tblW w:w="5000" w:type="pct"/>
        <w:tblLook w:val="01E0"/>
      </w:tblPrEx>
      <w:trPr>
        <w:trHeight w:val="837"/>
      </w:trPr>
      <w:tc>
        <w:tcPr>
          <w:tcW w:w="3125" w:type="pct"/>
          <w:shd w:val="clear" w:color="auto" w:fill="auto"/>
        </w:tcPr>
        <w:p w:rsidR="0055102C" w:rsidRPr="006F2F32" w:rsidP="006F2F32">
          <w:pPr>
            <w:tabs>
              <w:tab w:val="left" w:pos="720"/>
            </w:tabs>
            <w:spacing w:line="240" w:lineRule="exact"/>
            <w:rPr>
              <w:rFonts w:ascii="Clan-News" w:hAnsi="Clan-News"/>
              <w:spacing w:val="-2"/>
              <w:sz w:val="19"/>
              <w:szCs w:val="19"/>
            </w:rPr>
          </w:pPr>
          <w:r w:rsidRPr="006F2F32">
            <w:rPr>
              <w:rFonts w:ascii="Clan-News" w:hAnsi="Clan-News"/>
              <w:spacing w:val="-2"/>
              <w:sz w:val="19"/>
              <w:szCs w:val="19"/>
            </w:rPr>
            <w:t>4 The Courtyard, Callendar Business Park, Falkirk, FK1 1XR</w:t>
          </w:r>
        </w:p>
        <w:p w:rsidR="0055102C" w:rsidRPr="006F2F32" w:rsidP="006F2F32">
          <w:pPr>
            <w:tabs>
              <w:tab w:val="left" w:pos="720"/>
            </w:tabs>
            <w:spacing w:line="240" w:lineRule="exact"/>
            <w:rPr>
              <w:rFonts w:ascii="Friz Quadrata" w:hAnsi="Friz Quadrata" w:cs="Friz Quadrata"/>
              <w:sz w:val="20"/>
            </w:rPr>
          </w:pPr>
          <w:r w:rsidRPr="006F2F32">
            <w:rPr>
              <w:rFonts w:ascii="Clan-News" w:hAnsi="Clan-News"/>
              <w:spacing w:val="-2"/>
              <w:sz w:val="19"/>
              <w:szCs w:val="19"/>
            </w:rPr>
            <w:t>DX 557005 Falkirk                        www.dpea.scotland.gov.uk</w:t>
          </w:r>
        </w:p>
        <w:p w:rsidR="0055102C" w:rsidRPr="006F2F32" w:rsidP="00750BE1">
          <w:pPr>
            <w:pStyle w:val="Footer"/>
            <w:rPr>
              <w:rFonts w:ascii="Clan-News" w:hAnsi="Clan-News" w:cs="Arial"/>
              <w:spacing w:val="-2"/>
              <w:sz w:val="19"/>
              <w:szCs w:val="19"/>
            </w:rPr>
          </w:pPr>
          <w:r w:rsidRPr="006F2F32">
            <w:rPr>
              <w:rFonts w:ascii="Clan-News" w:hAnsi="Clan-News" w:cs="Arial"/>
              <w:spacing w:val="-2"/>
              <w:sz w:val="19"/>
              <w:szCs w:val="19"/>
            </w:rPr>
            <w:t>www.gov.</w:t>
          </w:r>
          <w:r>
            <w:rPr>
              <w:rFonts w:ascii="Clan-News" w:hAnsi="Clan-News" w:cs="Arial"/>
              <w:spacing w:val="-2"/>
              <w:sz w:val="19"/>
              <w:szCs w:val="19"/>
            </w:rPr>
            <w:t>scot</w:t>
          </w:r>
          <w:r w:rsidRPr="006F2F32">
            <w:rPr>
              <w:rFonts w:ascii="Clan-News" w:hAnsi="Clan-News" w:cs="Arial"/>
              <w:spacing w:val="-2"/>
              <w:sz w:val="19"/>
              <w:szCs w:val="19"/>
            </w:rPr>
            <w:t>/Topics/Planning/Appeals</w:t>
          </w:r>
        </w:p>
      </w:tc>
      <w:tc>
        <w:tcPr>
          <w:tcW w:w="1875" w:type="pct"/>
          <w:shd w:val="clear" w:color="auto" w:fill="auto"/>
        </w:tcPr>
        <w:p w:rsidR="0055102C" w:rsidRPr="006F2F32" w:rsidP="006F2F32">
          <w:pPr>
            <w:pStyle w:val="Footer"/>
            <w:ind w:left="-6589" w:right="-18"/>
            <w:jc w:val="right"/>
            <w:rPr>
              <w:rFonts w:ascii="Clan-News" w:hAnsi="Clan-News"/>
              <w:sz w:val="19"/>
              <w:szCs w:val="19"/>
            </w:rPr>
          </w:pPr>
          <w:r w:rsidRPr="006F2F32">
            <w:rPr>
              <w:rFonts w:ascii="Investor In People Logo" w:hAnsi="Investor In People Logo"/>
              <w:sz w:val="60"/>
            </w:rPr>
            <w:sym w:font="Investor In People Logo" w:char="F020"/>
          </w:r>
          <w:r w:rsidRPr="006F2F32">
            <w:rPr>
              <w:rFonts w:ascii="Investor In People Logo" w:hAnsi="Investor In People Logo"/>
              <w:sz w:val="60"/>
            </w:rPr>
            <w:sym w:font="Investor In People Logo" w:char="F061"/>
          </w:r>
          <w:r w:rsidRPr="006F2F32">
            <w:rPr>
              <w:rFonts w:ascii="Investor In People Logo" w:hAnsi="Investor In People Logo"/>
              <w:sz w:val="60"/>
            </w:rPr>
            <w:sym w:font="Investor In People Logo" w:char="F062"/>
          </w:r>
          <w:r w:rsidRPr="006F2F32">
            <w:rPr>
              <w:rFonts w:ascii="Investor In People Logo" w:hAnsi="Investor In People Logo"/>
              <w:sz w:val="60"/>
            </w:rPr>
            <w:sym w:font="Investor In People Logo" w:char="F063"/>
          </w:r>
          <w:r w:rsidRPr="006F2F32">
            <w:rPr>
              <w:rFonts w:ascii="Investor In People Logo" w:hAnsi="Investor In People Logo"/>
              <w:sz w:val="60"/>
            </w:rPr>
            <w:sym w:font="Investor In People Logo" w:char="F064"/>
          </w:r>
          <w:r w:rsidRPr="006F2F32">
            <w:rPr>
              <w:rFonts w:ascii="Investor In People Logo" w:hAnsi="Investor In People Logo"/>
              <w:sz w:val="60"/>
            </w:rPr>
            <w:sym w:font="Investor In People Logo" w:char="F065"/>
          </w:r>
          <w:r w:rsidRPr="006F2F32">
            <w:rPr>
              <w:rFonts w:ascii="Investor In People Logo" w:hAnsi="Investor In People Logo"/>
              <w:sz w:val="60"/>
            </w:rPr>
            <w:sym w:font="Investor In People Logo" w:char="F020"/>
          </w:r>
          <w:r w:rsidRPr="006F2F32">
            <w:rPr>
              <w:rFonts w:ascii="Positive About Disabled People" w:hAnsi="Positive About Disabled People"/>
              <w:sz w:val="56"/>
            </w:rPr>
            <w:sym w:font="Positive About Disabled People" w:char="F061"/>
          </w:r>
          <w:r w:rsidRPr="006F2F32">
            <w:rPr>
              <w:rFonts w:ascii="Positive About Disabled People" w:hAnsi="Positive About Disabled People"/>
              <w:sz w:val="56"/>
            </w:rPr>
            <w:sym w:font="Positive About Disabled People" w:char="F062"/>
          </w:r>
          <w:r w:rsidRPr="006F2F32">
            <w:rPr>
              <w:rFonts w:ascii="Positive About Disabled People" w:hAnsi="Positive About Disabled People"/>
              <w:sz w:val="56"/>
            </w:rPr>
            <w:sym w:font="Positive About Disabled People" w:char="F063"/>
          </w:r>
          <w:r w:rsidRPr="006F2F32">
            <w:rPr>
              <w:rFonts w:ascii="Investor In People Logo" w:hAnsi="Investor In People Logo"/>
              <w:sz w:val="60"/>
            </w:rPr>
            <w:sym w:font="Investor In People Logo" w:char="F020"/>
          </w:r>
          <w:r w:rsidRPr="006F2F32">
            <w:rPr>
              <w:rFonts w:ascii="Recycled Symbol" w:hAnsi="Recycled Symbol"/>
              <w:sz w:val="32"/>
            </w:rPr>
            <w:sym w:font="Recycled Symbol" w:char="F061"/>
          </w:r>
          <w:r>
            <w:t xml:space="preserve"> </w:t>
          </w:r>
        </w:p>
      </w:tc>
    </w:tr>
  </w:tbl>
  <w:p w:rsidR="0055102C">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02C" w:rsidP="00EE2CC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5510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02C" w:rsidP="00342D71">
    <w:pPr>
      <w:pStyle w:val="Header"/>
      <w:tabs>
        <w:tab w:val="center" w:pos="4500"/>
        <w:tab w:val="right" w:pos="9000"/>
      </w:tabs>
      <w:ind w:right="-69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m:mathPr>
    <m:mathFont m:val="Cambria Math"/>
  </m:mathPr>
  <w:compat>
    <w:doNotUseHTMLParagraphAutoSpacing/>
  </w:compat>
  <w:themeFontLang w:val="en-GB"/>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aliases w:val="Outline1"/>
    <w:basedOn w:val="Normal"/>
    <w:next w:val="Normal"/>
    <w:qFormat/>
    <w:pPr>
      <w:tabs>
        <w:tab w:val="left" w:pos="720"/>
        <w:tab w:val="left" w:pos="1440"/>
        <w:tab w:val="left" w:pos="2160"/>
        <w:tab w:val="left" w:pos="2880"/>
        <w:tab w:val="left" w:pos="4680"/>
        <w:tab w:val="left" w:pos="5400"/>
        <w:tab w:val="right" w:pos="9000"/>
      </w:tabs>
      <w:spacing w:line="240" w:lineRule="atLeast"/>
      <w:jc w:val="both"/>
      <w:outlineLvl w:val="0"/>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19"/>
        <w:tab w:val="right" w:pos="9071"/>
      </w:tabs>
    </w:pPr>
  </w:style>
  <w:style w:type="paragraph" w:styleId="Footer">
    <w:name w:val="footer"/>
    <w:basedOn w:val="Normal"/>
    <w:pPr>
      <w:tabs>
        <w:tab w:val="center" w:pos="4819"/>
        <w:tab w:val="right" w:pos="9071"/>
      </w:tabs>
    </w:pPr>
  </w:style>
  <w:style w:type="character" w:styleId="PageNumber">
    <w:name w:val="page number"/>
    <w:basedOn w:val="DefaultParagraphFont"/>
  </w:style>
  <w:style w:type="table" w:styleId="TableGrid">
    <w:name w:val="Table Grid"/>
    <w:basedOn w:val="TableNormal"/>
    <w:rsid w:val="00EE2CC1"/>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E2CC1"/>
    <w:rPr>
      <w:rFonts w:ascii="Tahoma" w:hAnsi="Tahoma" w:cs="Tahoma"/>
      <w:sz w:val="16"/>
      <w:szCs w:val="16"/>
    </w:rPr>
  </w:style>
  <w:style w:type="character" w:styleId="Hyperlink">
    <w:name w:val="Hyperlink"/>
    <w:rsid w:val="004022C7"/>
    <w:rPr>
      <w:color w:val="0000FF"/>
      <w:u w:val="single"/>
    </w:rPr>
  </w:style>
  <w:style w:type="paragraph" w:styleId="DocumentMap">
    <w:name w:val="Document Map"/>
    <w:basedOn w:val="Normal"/>
    <w:semiHidden/>
    <w:rsid w:val="001A7D66"/>
    <w:pPr>
      <w:shd w:val="clear" w:color="auto" w:fill="000080"/>
    </w:pPr>
    <w:rPr>
      <w:rFonts w:ascii="Tahoma" w:hAnsi="Tahoma" w:cs="Tahoma"/>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s://twitter.com/DPEAScotland" TargetMode="External"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u414608\AppData\Local\Microsoft\Windows\INetCache\IE\V12Z6YVB\APP35A.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APP35A</Template>
  <TotalTime>2</TotalTime>
  <Pages>2</Pages>
  <Words>243</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Scottish Office</Company>
  <LinksUpToDate>false</LinksUpToDate>
  <CharactersWithSpaces>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u414608</dc:creator>
  <cp:lastModifiedBy>Kerr L (Liz)</cp:lastModifiedBy>
  <cp:revision>3</cp:revision>
  <cp:lastPrinted>2007-10-17T08:51:00Z</cp:lastPrinted>
  <dcterms:created xsi:type="dcterms:W3CDTF">2019-12-18T15:09:00Z</dcterms:created>
  <dcterms:modified xsi:type="dcterms:W3CDTF">2019-12-18T15:46:00Z</dcterms:modified>
</cp:coreProperties>
</file>