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4" w:rsidRDefault="00315904" w:rsidP="007B277F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Default="00315904" w:rsidP="007B277F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315904" w:rsidRDefault="00315904" w:rsidP="00315904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Default="00315904" w:rsidP="00315904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Annual General Meeting</w:t>
      </w:r>
      <w:r w:rsidR="00725FB3">
        <w:rPr>
          <w:rFonts w:ascii="Georgia" w:hAnsi="Georgia"/>
          <w:b/>
          <w:sz w:val="32"/>
          <w:szCs w:val="32"/>
        </w:rPr>
        <w:t xml:space="preserve"> 2016</w:t>
      </w:r>
    </w:p>
    <w:p w:rsidR="000D7BAC" w:rsidRDefault="00315904" w:rsidP="00315904">
      <w:pPr>
        <w:tabs>
          <w:tab w:val="center" w:pos="5080"/>
          <w:tab w:val="left" w:pos="8895"/>
        </w:tabs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  <w:t>Election of Officer Bearers</w:t>
      </w:r>
    </w:p>
    <w:p w:rsidR="00315904" w:rsidRDefault="00315904" w:rsidP="000D7BAC">
      <w:pPr>
        <w:tabs>
          <w:tab w:val="center" w:pos="5080"/>
          <w:tab w:val="left" w:pos="8895"/>
        </w:tabs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Pr="00A22F62" w:rsidRDefault="00315904" w:rsidP="004C25A4">
      <w:pPr>
        <w:spacing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>Wednesday</w:t>
      </w:r>
      <w:r w:rsidR="00725FB3">
        <w:rPr>
          <w:rFonts w:ascii="Georgia" w:hAnsi="Georgia"/>
          <w:sz w:val="28"/>
          <w:szCs w:val="28"/>
        </w:rPr>
        <w:t xml:space="preserve"> 29th June 2016   7:00</w:t>
      </w:r>
      <w:r w:rsidRPr="00A22F62">
        <w:rPr>
          <w:rFonts w:ascii="Georgia" w:hAnsi="Georgia"/>
          <w:sz w:val="28"/>
          <w:szCs w:val="28"/>
        </w:rPr>
        <w:t>pm</w:t>
      </w:r>
      <w:r w:rsidR="00640CA5">
        <w:rPr>
          <w:rFonts w:ascii="Georgia" w:hAnsi="Georgia"/>
          <w:sz w:val="28"/>
          <w:szCs w:val="28"/>
        </w:rPr>
        <w:t>-7:45pm</w:t>
      </w:r>
    </w:p>
    <w:p w:rsidR="00315904" w:rsidRDefault="00315904" w:rsidP="00315904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315904" w:rsidRPr="00284CA2" w:rsidRDefault="00942E46" w:rsidP="00315904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284CA2">
        <w:rPr>
          <w:rFonts w:ascii="Georgia" w:hAnsi="Georgia"/>
          <w:b/>
          <w:sz w:val="28"/>
          <w:szCs w:val="28"/>
          <w:u w:val="single"/>
        </w:rPr>
        <w:t xml:space="preserve">AGM </w:t>
      </w:r>
      <w:r w:rsidR="00315904" w:rsidRPr="00284CA2">
        <w:rPr>
          <w:rFonts w:ascii="Georgia" w:hAnsi="Georgia"/>
          <w:b/>
          <w:sz w:val="28"/>
          <w:szCs w:val="28"/>
          <w:u w:val="single"/>
        </w:rPr>
        <w:t>AGENDA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1</w:t>
      </w:r>
      <w:r w:rsidRPr="00315904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315904">
        <w:rPr>
          <w:rFonts w:ascii="Georgia" w:hAnsi="Georgia"/>
          <w:b/>
          <w:sz w:val="24"/>
          <w:szCs w:val="24"/>
        </w:rPr>
        <w:t>Welcome</w:t>
      </w:r>
      <w:r>
        <w:rPr>
          <w:rFonts w:ascii="Georgia" w:hAnsi="Georgia"/>
          <w:b/>
          <w:sz w:val="24"/>
          <w:szCs w:val="24"/>
        </w:rPr>
        <w:t xml:space="preserve"> (Chair).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   Attendees.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    Apologies.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4. </w:t>
      </w:r>
      <w:r w:rsidR="00DD336E">
        <w:rPr>
          <w:rFonts w:ascii="Georgia" w:hAnsi="Georgia"/>
          <w:b/>
          <w:sz w:val="24"/>
          <w:szCs w:val="24"/>
        </w:rPr>
        <w:t xml:space="preserve">  Minutes of Last AGM (27</w:t>
      </w:r>
      <w:r w:rsidRPr="00315904">
        <w:rPr>
          <w:rFonts w:ascii="Georgia" w:hAnsi="Georgia"/>
          <w:b/>
          <w:sz w:val="24"/>
          <w:szCs w:val="24"/>
          <w:vertAlign w:val="superscript"/>
        </w:rPr>
        <w:t>th</w:t>
      </w:r>
      <w:r w:rsidR="00725FB3">
        <w:rPr>
          <w:rFonts w:ascii="Georgia" w:hAnsi="Georgia"/>
          <w:b/>
          <w:sz w:val="24"/>
          <w:szCs w:val="24"/>
        </w:rPr>
        <w:t xml:space="preserve"> May 2015</w:t>
      </w:r>
      <w:r>
        <w:rPr>
          <w:rFonts w:ascii="Georgia" w:hAnsi="Georgia"/>
          <w:b/>
          <w:sz w:val="24"/>
          <w:szCs w:val="24"/>
        </w:rPr>
        <w:t>).</w:t>
      </w:r>
    </w:p>
    <w:p w:rsidR="00315904" w:rsidRDefault="00725FB3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   Reports</w:t>
      </w:r>
      <w:r w:rsidR="00315904">
        <w:rPr>
          <w:rFonts w:ascii="Georgia" w:hAnsi="Georgia"/>
          <w:b/>
          <w:sz w:val="24"/>
          <w:szCs w:val="24"/>
        </w:rPr>
        <w:t>.</w:t>
      </w:r>
    </w:p>
    <w:p w:rsidR="00315904" w:rsidRPr="00315904" w:rsidRDefault="00315904" w:rsidP="00315904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 w:rsidRPr="00315904">
        <w:rPr>
          <w:rFonts w:ascii="Georgia" w:hAnsi="Georgia"/>
          <w:b/>
          <w:sz w:val="24"/>
          <w:szCs w:val="24"/>
        </w:rPr>
        <w:t>Chairman’s</w:t>
      </w:r>
    </w:p>
    <w:p w:rsidR="00315904" w:rsidRPr="00315904" w:rsidRDefault="00315904" w:rsidP="00315904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>
        <w:rPr>
          <w:rFonts w:ascii="Georgia" w:hAnsi="Georgia"/>
          <w:b/>
          <w:sz w:val="24"/>
          <w:szCs w:val="24"/>
        </w:rPr>
        <w:t>Finance.</w:t>
      </w:r>
    </w:p>
    <w:p w:rsidR="00E64FA0" w:rsidRDefault="00315904" w:rsidP="00725FB3">
      <w:pPr>
        <w:spacing w:before="120" w:after="0"/>
        <w:rPr>
          <w:rFonts w:ascii="Georgia" w:hAnsi="Georgia"/>
          <w:b/>
          <w:sz w:val="24"/>
          <w:szCs w:val="24"/>
        </w:rPr>
      </w:pPr>
      <w:r w:rsidRPr="00315904"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b/>
          <w:sz w:val="24"/>
          <w:szCs w:val="24"/>
        </w:rPr>
        <w:t>.   Election of Office Bearers.</w:t>
      </w:r>
    </w:p>
    <w:p w:rsidR="00725FB3" w:rsidRDefault="00725FB3" w:rsidP="00725FB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 this is Election Year for Community Councils is was agreed to defer Election of Office Bearers to the first Community Counc</w:t>
      </w:r>
      <w:r w:rsidR="00676924">
        <w:rPr>
          <w:rFonts w:ascii="Georgia" w:hAnsi="Georgia"/>
          <w:b/>
          <w:sz w:val="24"/>
          <w:szCs w:val="24"/>
        </w:rPr>
        <w:t>ils meeting after a new Council</w:t>
      </w:r>
      <w:r>
        <w:rPr>
          <w:rFonts w:ascii="Georgia" w:hAnsi="Georgia"/>
          <w:b/>
          <w:sz w:val="24"/>
          <w:szCs w:val="24"/>
        </w:rPr>
        <w:t xml:space="preserve"> was </w:t>
      </w:r>
      <w:r w:rsidR="00676924">
        <w:rPr>
          <w:rFonts w:ascii="Georgia" w:hAnsi="Georgia"/>
          <w:b/>
          <w:sz w:val="24"/>
          <w:szCs w:val="24"/>
        </w:rPr>
        <w:t xml:space="preserve">elected and </w:t>
      </w:r>
      <w:r>
        <w:rPr>
          <w:rFonts w:ascii="Georgia" w:hAnsi="Georgia"/>
          <w:b/>
          <w:sz w:val="24"/>
          <w:szCs w:val="24"/>
        </w:rPr>
        <w:t xml:space="preserve">confirmed. </w:t>
      </w:r>
    </w:p>
    <w:p w:rsidR="00B30D1B" w:rsidRDefault="00B30D1B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7.   Election of Reps for INP </w:t>
      </w:r>
      <w:r w:rsidR="00DD336E">
        <w:rPr>
          <w:rFonts w:ascii="Georgia" w:hAnsi="Georgia"/>
          <w:b/>
          <w:sz w:val="24"/>
          <w:szCs w:val="24"/>
        </w:rPr>
        <w:t xml:space="preserve">Priority </w:t>
      </w:r>
      <w:r>
        <w:rPr>
          <w:rFonts w:ascii="Georgia" w:hAnsi="Georgia"/>
          <w:b/>
          <w:sz w:val="24"/>
          <w:szCs w:val="24"/>
        </w:rPr>
        <w:t>Sub-Groups.</w:t>
      </w:r>
    </w:p>
    <w:p w:rsidR="00725FB3" w:rsidRDefault="00725FB3" w:rsidP="00B30D1B">
      <w:pPr>
        <w:spacing w:before="120" w:after="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As</w:t>
      </w:r>
      <w:r w:rsidR="009F5D4E">
        <w:rPr>
          <w:rFonts w:ascii="Georgia" w:hAnsi="Georgia"/>
          <w:b/>
          <w:sz w:val="24"/>
          <w:szCs w:val="24"/>
        </w:rPr>
        <w:t xml:space="preserve"> per</w:t>
      </w:r>
      <w:r>
        <w:rPr>
          <w:rFonts w:ascii="Georgia" w:hAnsi="Georgia"/>
          <w:b/>
          <w:sz w:val="24"/>
          <w:szCs w:val="24"/>
        </w:rPr>
        <w:t xml:space="preserve"> Item 6.</w:t>
      </w:r>
      <w:proofErr w:type="gramEnd"/>
    </w:p>
    <w:p w:rsidR="00725FB3" w:rsidRDefault="00725FB3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8. AOCB.</w:t>
      </w:r>
    </w:p>
    <w:p w:rsidR="00725FB3" w:rsidRDefault="00725FB3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9. Date of Next AGM. (31</w:t>
      </w:r>
      <w:r w:rsidRPr="00725FB3"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May 2017).</w:t>
      </w:r>
    </w:p>
    <w:p w:rsidR="00B30D1B" w:rsidRDefault="00B30D1B" w:rsidP="00697041">
      <w:pPr>
        <w:pStyle w:val="ListParagraph"/>
        <w:spacing w:before="120" w:after="0"/>
        <w:rPr>
          <w:rFonts w:ascii="Georgia" w:hAnsi="Georgia"/>
          <w:b/>
          <w:sz w:val="24"/>
          <w:szCs w:val="24"/>
        </w:rPr>
      </w:pPr>
    </w:p>
    <w:p w:rsidR="00284CA2" w:rsidRDefault="00284CA2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A17AA" w:rsidRDefault="00CA17AA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CA17AA" w:rsidRDefault="00CA17AA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CA17AA" w:rsidRDefault="00CA17AA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CA17AA" w:rsidRDefault="00CA17AA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E1897" w:rsidRDefault="007E1897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770B7" w:rsidRDefault="009770B7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9770B7" w:rsidRDefault="009770B7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770B7" w:rsidRDefault="009770B7" w:rsidP="009770B7">
      <w:pPr>
        <w:tabs>
          <w:tab w:val="center" w:pos="5080"/>
          <w:tab w:val="left" w:pos="8895"/>
        </w:tabs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May Council Meeting</w:t>
      </w:r>
    </w:p>
    <w:p w:rsidR="009770B7" w:rsidRPr="00A22F62" w:rsidRDefault="009770B7" w:rsidP="007B277F">
      <w:pPr>
        <w:spacing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>Wednesday</w:t>
      </w:r>
      <w:r w:rsidR="00B6083C">
        <w:rPr>
          <w:rFonts w:ascii="Georgia" w:hAnsi="Georgia"/>
          <w:sz w:val="28"/>
          <w:szCs w:val="28"/>
        </w:rPr>
        <w:t xml:space="preserve"> 29th June 2016   7:45</w:t>
      </w:r>
      <w:r w:rsidRPr="00A22F62">
        <w:rPr>
          <w:rFonts w:ascii="Georgia" w:hAnsi="Georgia"/>
          <w:sz w:val="28"/>
          <w:szCs w:val="28"/>
        </w:rPr>
        <w:t>pm – 9:00pm</w:t>
      </w:r>
    </w:p>
    <w:p w:rsidR="009770B7" w:rsidRDefault="009770B7" w:rsidP="009770B7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9770B7" w:rsidRDefault="009770B7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42E46" w:rsidRDefault="0037437B" w:rsidP="0037437B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AGENDA</w:t>
      </w:r>
    </w:p>
    <w:p w:rsidR="00697041" w:rsidRPr="00284CA2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A17AA" w:rsidRDefault="00284CA2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1.  </w:t>
      </w:r>
      <w:r w:rsidR="00CA17AA">
        <w:rPr>
          <w:rFonts w:ascii="Georgia" w:hAnsi="Georgia"/>
          <w:b/>
          <w:sz w:val="24"/>
          <w:szCs w:val="24"/>
        </w:rPr>
        <w:t>Welcome (Chair)</w:t>
      </w:r>
      <w:r w:rsidR="00676924">
        <w:rPr>
          <w:rFonts w:ascii="Georgia" w:hAnsi="Georgia"/>
          <w:b/>
          <w:sz w:val="24"/>
          <w:szCs w:val="24"/>
        </w:rPr>
        <w:t>.</w:t>
      </w:r>
      <w:r w:rsidR="00CA17AA">
        <w:rPr>
          <w:rFonts w:ascii="Georgia" w:hAnsi="Georgia"/>
          <w:b/>
          <w:sz w:val="24"/>
          <w:szCs w:val="24"/>
        </w:rPr>
        <w:t xml:space="preserve"> </w:t>
      </w:r>
    </w:p>
    <w:p w:rsidR="00FE69BC" w:rsidRDefault="00284CA2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CA17AA">
        <w:rPr>
          <w:rFonts w:ascii="Georgia" w:hAnsi="Georgia"/>
          <w:b/>
          <w:sz w:val="24"/>
          <w:szCs w:val="24"/>
        </w:rPr>
        <w:t>.  Attendees</w:t>
      </w:r>
      <w:r w:rsidR="00676924">
        <w:rPr>
          <w:rFonts w:ascii="Georgia" w:hAnsi="Georgia"/>
          <w:b/>
          <w:sz w:val="24"/>
          <w:szCs w:val="24"/>
        </w:rPr>
        <w:t>.</w:t>
      </w:r>
    </w:p>
    <w:p w:rsidR="00CA17AA" w:rsidRDefault="00CA17AA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  Apologies</w:t>
      </w:r>
      <w:r w:rsidR="00676924">
        <w:rPr>
          <w:rFonts w:ascii="Georgia" w:hAnsi="Georgia"/>
          <w:b/>
          <w:sz w:val="24"/>
          <w:szCs w:val="24"/>
        </w:rPr>
        <w:t>.</w:t>
      </w:r>
    </w:p>
    <w:p w:rsidR="00CA17AA" w:rsidRDefault="00CA17AA" w:rsidP="00CA17AA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4.  </w:t>
      </w:r>
      <w:r>
        <w:rPr>
          <w:rFonts w:ascii="Georgia" w:hAnsi="Georgia"/>
          <w:b/>
          <w:sz w:val="24"/>
          <w:szCs w:val="24"/>
        </w:rPr>
        <w:t>Minutes &amp; Matters Arising May 29</w:t>
      </w:r>
      <w:r w:rsidRPr="00284CA2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2016</w:t>
      </w:r>
      <w:r w:rsidR="00676924">
        <w:rPr>
          <w:rFonts w:ascii="Georgia" w:hAnsi="Georgia"/>
          <w:b/>
          <w:sz w:val="24"/>
          <w:szCs w:val="24"/>
        </w:rPr>
        <w:t>.</w:t>
      </w:r>
    </w:p>
    <w:p w:rsidR="00FE69BC" w:rsidRDefault="00CA17AA" w:rsidP="00FE69BC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942E46">
        <w:rPr>
          <w:rFonts w:ascii="Georgia" w:hAnsi="Georgia"/>
          <w:b/>
          <w:sz w:val="24"/>
          <w:szCs w:val="24"/>
        </w:rPr>
        <w:t xml:space="preserve">.  </w:t>
      </w:r>
      <w:r w:rsidR="00FE69BC">
        <w:rPr>
          <w:rFonts w:ascii="Georgia" w:hAnsi="Georgia"/>
          <w:b/>
          <w:sz w:val="24"/>
          <w:szCs w:val="24"/>
        </w:rPr>
        <w:t>Reports.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INP Sub-Groups.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Telford.</w:t>
      </w:r>
    </w:p>
    <w:p w:rsidR="00FE69BC" w:rsidRDefault="00FE69BC" w:rsidP="00FE69BC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Council.</w:t>
      </w:r>
    </w:p>
    <w:p w:rsidR="00B631C3" w:rsidRDefault="00CA17AA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B631C3">
        <w:rPr>
          <w:rFonts w:ascii="Georgia" w:hAnsi="Georgia"/>
          <w:b/>
          <w:sz w:val="24"/>
          <w:szCs w:val="24"/>
        </w:rPr>
        <w:t xml:space="preserve">.  </w:t>
      </w:r>
      <w:r w:rsidR="005E6147">
        <w:rPr>
          <w:rFonts w:ascii="Georgia" w:hAnsi="Georgia"/>
          <w:b/>
          <w:sz w:val="24"/>
          <w:szCs w:val="24"/>
        </w:rPr>
        <w:t xml:space="preserve"> Community Council Election’s, our strategy to advertise the election</w:t>
      </w:r>
      <w:r w:rsidR="008E295E">
        <w:rPr>
          <w:rFonts w:ascii="Georgia" w:hAnsi="Georgia"/>
          <w:b/>
          <w:sz w:val="24"/>
          <w:szCs w:val="24"/>
        </w:rPr>
        <w:t xml:space="preserve"> in the Community</w:t>
      </w:r>
      <w:r w:rsidR="005E6147">
        <w:rPr>
          <w:rFonts w:ascii="Georgia" w:hAnsi="Georgia"/>
          <w:b/>
          <w:sz w:val="24"/>
          <w:szCs w:val="24"/>
        </w:rPr>
        <w:t>.</w:t>
      </w:r>
      <w:r w:rsidR="00B631C3">
        <w:rPr>
          <w:rFonts w:ascii="Georgia" w:hAnsi="Georgia"/>
          <w:b/>
          <w:sz w:val="24"/>
          <w:szCs w:val="24"/>
        </w:rPr>
        <w:t xml:space="preserve"> </w:t>
      </w:r>
    </w:p>
    <w:p w:rsidR="00FB22A3" w:rsidRDefault="00CA17AA" w:rsidP="00FB22A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FB22A3">
        <w:rPr>
          <w:rFonts w:ascii="Georgia" w:hAnsi="Georgia"/>
          <w:b/>
          <w:sz w:val="24"/>
          <w:szCs w:val="24"/>
        </w:rPr>
        <w:t xml:space="preserve">.   </w:t>
      </w:r>
      <w:r w:rsidR="008E295E">
        <w:rPr>
          <w:rFonts w:ascii="Georgia" w:hAnsi="Georgia"/>
          <w:b/>
          <w:sz w:val="24"/>
          <w:szCs w:val="24"/>
        </w:rPr>
        <w:t>Correspondence</w:t>
      </w:r>
      <w:bookmarkStart w:id="0" w:name="_GoBack"/>
      <w:bookmarkEnd w:id="0"/>
      <w:r w:rsidR="00FB22A3">
        <w:rPr>
          <w:rFonts w:ascii="Georgia" w:hAnsi="Georgia"/>
          <w:b/>
          <w:sz w:val="24"/>
          <w:szCs w:val="24"/>
        </w:rPr>
        <w:t>.</w:t>
      </w:r>
    </w:p>
    <w:p w:rsidR="005437D3" w:rsidRDefault="00CA17AA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942E46">
        <w:rPr>
          <w:rFonts w:ascii="Georgia" w:hAnsi="Georgia"/>
          <w:b/>
          <w:sz w:val="24"/>
          <w:szCs w:val="24"/>
        </w:rPr>
        <w:t>.</w:t>
      </w:r>
      <w:r w:rsidR="005437D3">
        <w:rPr>
          <w:rFonts w:ascii="Georgia" w:hAnsi="Georgia"/>
          <w:b/>
          <w:sz w:val="24"/>
          <w:szCs w:val="24"/>
        </w:rPr>
        <w:t xml:space="preserve">  </w:t>
      </w:r>
      <w:r w:rsidR="00942E46">
        <w:rPr>
          <w:rFonts w:ascii="Georgia" w:hAnsi="Georgia"/>
          <w:b/>
          <w:sz w:val="24"/>
          <w:szCs w:val="24"/>
        </w:rPr>
        <w:t xml:space="preserve"> </w:t>
      </w:r>
      <w:r w:rsidR="005437D3">
        <w:rPr>
          <w:rFonts w:ascii="Georgia" w:hAnsi="Georgia"/>
          <w:b/>
          <w:sz w:val="24"/>
          <w:szCs w:val="24"/>
        </w:rPr>
        <w:t>AOCB.</w:t>
      </w:r>
    </w:p>
    <w:p w:rsidR="005437D3" w:rsidRPr="005437D3" w:rsidRDefault="00CA17AA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</w:t>
      </w:r>
      <w:r w:rsidR="005437D3">
        <w:rPr>
          <w:rFonts w:ascii="Georgia" w:hAnsi="Georgia"/>
          <w:b/>
          <w:sz w:val="24"/>
          <w:szCs w:val="24"/>
        </w:rPr>
        <w:t xml:space="preserve">. </w:t>
      </w:r>
      <w:r w:rsidR="00942E46">
        <w:rPr>
          <w:rFonts w:ascii="Georgia" w:hAnsi="Georgia"/>
          <w:b/>
          <w:sz w:val="24"/>
          <w:szCs w:val="24"/>
        </w:rPr>
        <w:t xml:space="preserve"> </w:t>
      </w:r>
      <w:r w:rsidR="00FE69BC">
        <w:rPr>
          <w:rFonts w:ascii="Georgia" w:hAnsi="Georgia"/>
          <w:b/>
          <w:sz w:val="24"/>
          <w:szCs w:val="24"/>
        </w:rPr>
        <w:t>Date of Next Meeting (31st August 2016</w:t>
      </w:r>
      <w:r w:rsidR="005437D3">
        <w:rPr>
          <w:rFonts w:ascii="Georgia" w:hAnsi="Georgia"/>
          <w:b/>
          <w:sz w:val="24"/>
          <w:szCs w:val="24"/>
        </w:rPr>
        <w:t>).</w:t>
      </w:r>
    </w:p>
    <w:sectPr w:rsidR="005437D3" w:rsidRPr="005437D3" w:rsidSect="007B2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7C8"/>
    <w:multiLevelType w:val="hybridMultilevel"/>
    <w:tmpl w:val="18C4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37E1"/>
    <w:multiLevelType w:val="hybridMultilevel"/>
    <w:tmpl w:val="C37A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485"/>
    <w:multiLevelType w:val="hybridMultilevel"/>
    <w:tmpl w:val="BD4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15D70"/>
    <w:multiLevelType w:val="hybridMultilevel"/>
    <w:tmpl w:val="D2BE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4"/>
    <w:rsid w:val="000C1A29"/>
    <w:rsid w:val="000D7BAC"/>
    <w:rsid w:val="000F40FE"/>
    <w:rsid w:val="001A5D4F"/>
    <w:rsid w:val="002262A8"/>
    <w:rsid w:val="00284CA2"/>
    <w:rsid w:val="00315904"/>
    <w:rsid w:val="0037437B"/>
    <w:rsid w:val="003D4302"/>
    <w:rsid w:val="00490ED7"/>
    <w:rsid w:val="004B6C6A"/>
    <w:rsid w:val="004C25A4"/>
    <w:rsid w:val="005437D3"/>
    <w:rsid w:val="005E6147"/>
    <w:rsid w:val="00640CA5"/>
    <w:rsid w:val="00676924"/>
    <w:rsid w:val="00697041"/>
    <w:rsid w:val="00725FB3"/>
    <w:rsid w:val="007B277F"/>
    <w:rsid w:val="007E1897"/>
    <w:rsid w:val="008203CB"/>
    <w:rsid w:val="00882D77"/>
    <w:rsid w:val="008E295E"/>
    <w:rsid w:val="00942E46"/>
    <w:rsid w:val="009770B7"/>
    <w:rsid w:val="009924BD"/>
    <w:rsid w:val="009F5D4E"/>
    <w:rsid w:val="00B30D1B"/>
    <w:rsid w:val="00B6083C"/>
    <w:rsid w:val="00B631C3"/>
    <w:rsid w:val="00B7536C"/>
    <w:rsid w:val="00CA17AA"/>
    <w:rsid w:val="00D31A51"/>
    <w:rsid w:val="00DD336E"/>
    <w:rsid w:val="00E4651A"/>
    <w:rsid w:val="00E64FA0"/>
    <w:rsid w:val="00F14001"/>
    <w:rsid w:val="00F1631E"/>
    <w:rsid w:val="00FA712D"/>
    <w:rsid w:val="00FB22A3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11</cp:revision>
  <dcterms:created xsi:type="dcterms:W3CDTF">2016-06-08T09:18:00Z</dcterms:created>
  <dcterms:modified xsi:type="dcterms:W3CDTF">2016-06-08T09:52:00Z</dcterms:modified>
</cp:coreProperties>
</file>