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A8" w:rsidRDefault="007167A8">
      <w:pPr>
        <w:rPr>
          <w:b/>
        </w:rPr>
      </w:pPr>
      <w:r w:rsidRPr="00A9400D">
        <w:rPr>
          <w:b/>
        </w:rPr>
        <w:t>Information on the arrival of Syrian refugees in Edinburgh</w:t>
      </w:r>
    </w:p>
    <w:p w:rsidR="007167A8" w:rsidRDefault="007167A8">
      <w:r>
        <w:t xml:space="preserve">This is the information we have from Andrew Burns, the Leader of the Council. </w:t>
      </w:r>
      <w:r w:rsidR="00A9400D" w:rsidRPr="00A9400D">
        <w:t>http://andrewburns.blogspot.co.uk/2015/11/refugees-welcome-here.html</w:t>
      </w:r>
    </w:p>
    <w:p w:rsidR="00A9400D" w:rsidRDefault="007167A8" w:rsidP="00A9400D">
      <w:pPr>
        <w:shd w:val="clear" w:color="auto" w:fill="FFFFFF"/>
        <w:spacing w:after="0" w:line="240" w:lineRule="auto"/>
        <w:rPr>
          <w:rFonts w:eastAsia="Times New Roman" w:cs="Arial"/>
          <w:color w:val="000000"/>
          <w:lang w:eastAsia="en-GB"/>
        </w:rPr>
      </w:pPr>
      <w:r w:rsidRPr="007167A8">
        <w:rPr>
          <w:rFonts w:eastAsia="Times New Roman" w:cs="Arial"/>
          <w:color w:val="000000"/>
          <w:lang w:eastAsia="en-GB"/>
        </w:rPr>
        <w:t>Edinburgh:</w:t>
      </w:r>
    </w:p>
    <w:p w:rsidR="00A9400D" w:rsidRDefault="007167A8" w:rsidP="007167A8">
      <w:pPr>
        <w:pStyle w:val="ListParagraph"/>
        <w:numPr>
          <w:ilvl w:val="0"/>
          <w:numId w:val="1"/>
        </w:numPr>
        <w:shd w:val="clear" w:color="auto" w:fill="FFFFFF"/>
        <w:spacing w:before="100" w:beforeAutospacing="1" w:after="100" w:afterAutospacing="1" w:line="240" w:lineRule="auto"/>
        <w:ind w:left="420"/>
        <w:rPr>
          <w:rFonts w:eastAsia="Times New Roman" w:cs="Arial"/>
          <w:color w:val="000000"/>
          <w:lang w:eastAsia="en-GB"/>
        </w:rPr>
      </w:pPr>
      <w:r w:rsidRPr="00A9400D">
        <w:rPr>
          <w:rFonts w:eastAsia="Times New Roman" w:cs="Arial"/>
          <w:color w:val="000000"/>
          <w:lang w:eastAsia="en-GB"/>
        </w:rPr>
        <w:t>has agreed to welcome around 100 Syrian refugees over the next 12 months</w:t>
      </w:r>
    </w:p>
    <w:p w:rsidR="007167A8" w:rsidRPr="007167A8" w:rsidRDefault="007167A8" w:rsidP="007167A8">
      <w:pPr>
        <w:pStyle w:val="ListParagraph"/>
        <w:numPr>
          <w:ilvl w:val="0"/>
          <w:numId w:val="1"/>
        </w:numPr>
        <w:shd w:val="clear" w:color="auto" w:fill="FFFFFF"/>
        <w:spacing w:before="100" w:beforeAutospacing="1" w:after="100" w:afterAutospacing="1" w:line="240" w:lineRule="auto"/>
        <w:ind w:left="420"/>
        <w:rPr>
          <w:rFonts w:eastAsia="Times New Roman" w:cs="Arial"/>
          <w:color w:val="000000"/>
          <w:lang w:eastAsia="en-GB"/>
        </w:rPr>
      </w:pPr>
      <w:proofErr w:type="gramStart"/>
      <w:r w:rsidRPr="007167A8">
        <w:rPr>
          <w:rFonts w:eastAsia="Times New Roman" w:cs="Arial"/>
          <w:color w:val="000000"/>
          <w:lang w:eastAsia="en-GB"/>
        </w:rPr>
        <w:t>is</w:t>
      </w:r>
      <w:proofErr w:type="gramEnd"/>
      <w:r w:rsidRPr="007167A8">
        <w:rPr>
          <w:rFonts w:eastAsia="Times New Roman" w:cs="Arial"/>
          <w:color w:val="000000"/>
          <w:lang w:eastAsia="en-GB"/>
        </w:rPr>
        <w:t xml:space="preserve"> expecting around half to arrive before Christmas - with a further 50 to follow over the course of New Year. They will start arriving in the next few days</w:t>
      </w:r>
    </w:p>
    <w:p w:rsidR="007167A8" w:rsidRPr="007167A8" w:rsidRDefault="007167A8" w:rsidP="007167A8">
      <w:pPr>
        <w:numPr>
          <w:ilvl w:val="0"/>
          <w:numId w:val="1"/>
        </w:numPr>
        <w:shd w:val="clear" w:color="auto" w:fill="FFFFFF"/>
        <w:spacing w:before="100" w:beforeAutospacing="1" w:after="100" w:afterAutospacing="1" w:line="240" w:lineRule="auto"/>
        <w:ind w:left="420"/>
        <w:rPr>
          <w:rFonts w:eastAsia="Times New Roman" w:cs="Arial"/>
          <w:color w:val="000000"/>
          <w:lang w:eastAsia="en-GB"/>
        </w:rPr>
      </w:pPr>
      <w:proofErr w:type="gramStart"/>
      <w:r w:rsidRPr="007167A8">
        <w:rPr>
          <w:rFonts w:eastAsia="Times New Roman" w:cs="Arial"/>
          <w:color w:val="000000"/>
          <w:lang w:eastAsia="en-GB"/>
        </w:rPr>
        <w:t>has</w:t>
      </w:r>
      <w:proofErr w:type="gramEnd"/>
      <w:r w:rsidRPr="007167A8">
        <w:rPr>
          <w:rFonts w:eastAsia="Times New Roman" w:cs="Arial"/>
          <w:color w:val="000000"/>
          <w:lang w:eastAsia="en-GB"/>
        </w:rPr>
        <w:t xml:space="preserve"> been involved with the UK Government’s Syrian Vulnerable Persons Relocation Scheme since May. The scheme allows us to welcome a number of families from Syria, all of whom will have been identified as being in particular need by the United Nations</w:t>
      </w:r>
    </w:p>
    <w:p w:rsidR="007167A8" w:rsidRPr="007167A8" w:rsidRDefault="007167A8" w:rsidP="007167A8">
      <w:pPr>
        <w:numPr>
          <w:ilvl w:val="0"/>
          <w:numId w:val="1"/>
        </w:numPr>
        <w:shd w:val="clear" w:color="auto" w:fill="FFFFFF"/>
        <w:spacing w:before="100" w:beforeAutospacing="1" w:after="0" w:afterAutospacing="1" w:line="240" w:lineRule="auto"/>
        <w:ind w:left="420"/>
        <w:rPr>
          <w:rFonts w:eastAsia="Times New Roman" w:cs="Arial"/>
          <w:color w:val="000000"/>
          <w:lang w:eastAsia="en-GB"/>
        </w:rPr>
      </w:pPr>
      <w:proofErr w:type="gramStart"/>
      <w:r w:rsidRPr="007167A8">
        <w:rPr>
          <w:rFonts w:eastAsia="Times New Roman" w:cs="Arial"/>
          <w:color w:val="000000"/>
          <w:lang w:eastAsia="en-GB"/>
        </w:rPr>
        <w:t>is</w:t>
      </w:r>
      <w:proofErr w:type="gramEnd"/>
      <w:r w:rsidRPr="007167A8">
        <w:rPr>
          <w:rFonts w:eastAsia="Times New Roman" w:cs="Arial"/>
          <w:color w:val="000000"/>
          <w:lang w:eastAsia="en-GB"/>
        </w:rPr>
        <w:t xml:space="preserve"> keen to provide support and assistance to those in need. </w:t>
      </w:r>
      <w:r w:rsidRPr="007167A8">
        <w:rPr>
          <w:rFonts w:eastAsia="Times New Roman" w:cs="Arial"/>
          <w:color w:val="000000"/>
          <w:lang w:val="en-US" w:eastAsia="en-GB"/>
        </w:rPr>
        <w:t xml:space="preserve">The scheme </w:t>
      </w:r>
      <w:proofErr w:type="spellStart"/>
      <w:r w:rsidRPr="007167A8">
        <w:rPr>
          <w:rFonts w:eastAsia="Times New Roman" w:cs="Arial"/>
          <w:color w:val="000000"/>
          <w:lang w:val="en-US" w:eastAsia="en-GB"/>
        </w:rPr>
        <w:t>prioritises</w:t>
      </w:r>
      <w:proofErr w:type="spellEnd"/>
      <w:r w:rsidRPr="007167A8">
        <w:rPr>
          <w:rFonts w:eastAsia="Times New Roman" w:cs="Arial"/>
          <w:color w:val="000000"/>
          <w:lang w:val="en-US" w:eastAsia="en-GB"/>
        </w:rPr>
        <w:t xml:space="preserve"> help for survivors of torture and violence, women and children at risk, and those in need of medical care.</w:t>
      </w:r>
    </w:p>
    <w:p w:rsidR="007167A8" w:rsidRPr="007167A8" w:rsidRDefault="007167A8" w:rsidP="007167A8">
      <w:pPr>
        <w:shd w:val="clear" w:color="auto" w:fill="FFFFFF"/>
        <w:spacing w:after="0" w:line="240" w:lineRule="auto"/>
        <w:rPr>
          <w:rFonts w:eastAsia="Times New Roman" w:cs="Arial"/>
          <w:color w:val="000000"/>
          <w:lang w:eastAsia="en-GB"/>
        </w:rPr>
      </w:pPr>
      <w:r w:rsidRPr="007167A8">
        <w:rPr>
          <w:rFonts w:eastAsia="Times New Roman" w:cs="Arial"/>
          <w:b/>
          <w:bCs/>
          <w:color w:val="000000"/>
          <w:lang w:eastAsia="en-GB"/>
        </w:rPr>
        <w:t>Arrangements in place</w:t>
      </w:r>
    </w:p>
    <w:p w:rsidR="007167A8" w:rsidRPr="007167A8" w:rsidRDefault="007167A8" w:rsidP="007167A8">
      <w:pPr>
        <w:shd w:val="clear" w:color="auto" w:fill="FFFFFF"/>
        <w:spacing w:after="0" w:line="240" w:lineRule="auto"/>
        <w:rPr>
          <w:rFonts w:eastAsia="Times New Roman" w:cs="Arial"/>
          <w:color w:val="000000"/>
          <w:lang w:eastAsia="en-GB"/>
        </w:rPr>
      </w:pPr>
    </w:p>
    <w:p w:rsidR="007167A8" w:rsidRPr="007167A8" w:rsidRDefault="007167A8" w:rsidP="007167A8">
      <w:pPr>
        <w:shd w:val="clear" w:color="auto" w:fill="FFFFFF"/>
        <w:spacing w:after="0" w:line="240" w:lineRule="auto"/>
        <w:rPr>
          <w:rFonts w:eastAsia="Times New Roman" w:cs="Arial"/>
          <w:color w:val="000000"/>
          <w:lang w:eastAsia="en-GB"/>
        </w:rPr>
      </w:pPr>
      <w:r w:rsidRPr="007167A8">
        <w:rPr>
          <w:rFonts w:eastAsia="Times New Roman" w:cs="Arial"/>
          <w:color w:val="000000"/>
          <w:lang w:eastAsia="en-GB"/>
        </w:rPr>
        <w:t>We are expecting the first refugees to arrive this week and next. This will be around half of the total the Council committed to for this year.</w:t>
      </w:r>
    </w:p>
    <w:p w:rsidR="007167A8" w:rsidRPr="007167A8" w:rsidRDefault="007167A8" w:rsidP="007167A8">
      <w:pPr>
        <w:shd w:val="clear" w:color="auto" w:fill="FFFFFF"/>
        <w:spacing w:after="0" w:line="240" w:lineRule="auto"/>
        <w:rPr>
          <w:rFonts w:eastAsia="Times New Roman" w:cs="Arial"/>
          <w:i/>
          <w:color w:val="000000"/>
          <w:lang w:eastAsia="en-GB"/>
        </w:rPr>
      </w:pPr>
      <w:r w:rsidRPr="007167A8">
        <w:rPr>
          <w:rFonts w:eastAsia="Times New Roman" w:cs="Arial"/>
          <w:b/>
          <w:color w:val="000000"/>
          <w:lang w:eastAsia="en-GB"/>
        </w:rPr>
        <w:t>The Council will be using its Private Sector Leasing scheme - coordinated by Link Housing - to accommodate refugees.</w:t>
      </w:r>
      <w:r w:rsidR="00A9400D">
        <w:rPr>
          <w:rFonts w:eastAsia="Times New Roman" w:cs="Arial"/>
          <w:b/>
          <w:color w:val="000000"/>
          <w:lang w:eastAsia="en-GB"/>
        </w:rPr>
        <w:t xml:space="preserve"> </w:t>
      </w:r>
      <w:r w:rsidR="00A9400D">
        <w:rPr>
          <w:rFonts w:eastAsia="Times New Roman" w:cs="Arial"/>
          <w:i/>
          <w:color w:val="000000"/>
          <w:lang w:eastAsia="en-GB"/>
        </w:rPr>
        <w:t>(</w:t>
      </w:r>
      <w:proofErr w:type="gramStart"/>
      <w:r w:rsidR="00A9400D">
        <w:rPr>
          <w:rFonts w:eastAsia="Times New Roman" w:cs="Arial"/>
          <w:i/>
          <w:color w:val="000000"/>
          <w:lang w:eastAsia="en-GB"/>
        </w:rPr>
        <w:t>i.e</w:t>
      </w:r>
      <w:proofErr w:type="gramEnd"/>
      <w:r w:rsidR="00A9400D">
        <w:rPr>
          <w:rFonts w:eastAsia="Times New Roman" w:cs="Arial"/>
          <w:i/>
          <w:color w:val="000000"/>
          <w:lang w:eastAsia="en-GB"/>
        </w:rPr>
        <w:t xml:space="preserve">. the refugees will not be </w:t>
      </w:r>
      <w:r w:rsidR="000379D9">
        <w:rPr>
          <w:rFonts w:eastAsia="Times New Roman" w:cs="Arial"/>
          <w:i/>
          <w:color w:val="000000"/>
          <w:lang w:eastAsia="en-GB"/>
        </w:rPr>
        <w:t xml:space="preserve">taking </w:t>
      </w:r>
      <w:r w:rsidR="00A9400D">
        <w:rPr>
          <w:rFonts w:eastAsia="Times New Roman" w:cs="Arial"/>
          <w:i/>
          <w:color w:val="000000"/>
          <w:lang w:eastAsia="en-GB"/>
        </w:rPr>
        <w:t>council or housing association housing- HK)</w:t>
      </w:r>
    </w:p>
    <w:p w:rsidR="007167A8" w:rsidRPr="007167A8" w:rsidRDefault="007167A8" w:rsidP="007167A8">
      <w:pPr>
        <w:shd w:val="clear" w:color="auto" w:fill="FFFFFF"/>
        <w:spacing w:after="0" w:line="240" w:lineRule="auto"/>
        <w:rPr>
          <w:rFonts w:eastAsia="Times New Roman" w:cs="Arial"/>
          <w:color w:val="000000"/>
          <w:lang w:eastAsia="en-GB"/>
        </w:rPr>
      </w:pPr>
      <w:r w:rsidRPr="007167A8">
        <w:rPr>
          <w:rFonts w:eastAsia="Times New Roman" w:cs="Arial"/>
          <w:color w:val="000000"/>
          <w:lang w:eastAsia="en-GB"/>
        </w:rPr>
        <w:t>Appropriate school and GP placements have been identified for the families arriving.</w:t>
      </w:r>
    </w:p>
    <w:p w:rsidR="007167A8" w:rsidRPr="007167A8" w:rsidRDefault="007167A8" w:rsidP="007167A8">
      <w:pPr>
        <w:shd w:val="clear" w:color="auto" w:fill="FFFFFF"/>
        <w:spacing w:line="240" w:lineRule="auto"/>
        <w:rPr>
          <w:rFonts w:eastAsia="Times New Roman" w:cs="Arial"/>
          <w:color w:val="000000"/>
          <w:lang w:eastAsia="en-GB"/>
        </w:rPr>
      </w:pPr>
      <w:r w:rsidRPr="007167A8">
        <w:rPr>
          <w:rFonts w:eastAsia="Times New Roman" w:cs="Arial"/>
          <w:color w:val="000000"/>
          <w:lang w:eastAsia="en-GB"/>
        </w:rPr>
        <w:t xml:space="preserve">All costs of participating in the scheme will </w:t>
      </w:r>
      <w:r w:rsidR="00A9400D">
        <w:rPr>
          <w:rFonts w:eastAsia="Times New Roman" w:cs="Arial"/>
          <w:color w:val="000000"/>
          <w:lang w:eastAsia="en-GB"/>
        </w:rPr>
        <w:t>be met by t</w:t>
      </w:r>
      <w:r w:rsidRPr="007167A8">
        <w:rPr>
          <w:rFonts w:eastAsia="Times New Roman" w:cs="Arial"/>
          <w:color w:val="000000"/>
          <w:lang w:eastAsia="en-GB"/>
        </w:rPr>
        <w:t xml:space="preserve">he Home Office for the first year. </w:t>
      </w:r>
    </w:p>
    <w:p w:rsidR="006108DF" w:rsidRDefault="006108DF">
      <w:bookmarkStart w:id="0" w:name="_GoBack"/>
      <w:bookmarkEnd w:id="0"/>
    </w:p>
    <w:p w:rsidR="00A9400D" w:rsidRDefault="00A9400D">
      <w:r>
        <w:rPr>
          <w:noProof/>
          <w:color w:val="0000FF"/>
          <w:lang w:eastAsia="en-GB"/>
        </w:rPr>
        <w:drawing>
          <wp:inline distT="0" distB="0" distL="0" distR="0" wp14:anchorId="6981A7DA" wp14:editId="2E113894">
            <wp:extent cx="1914525" cy="3190875"/>
            <wp:effectExtent l="0" t="0" r="9525" b="9525"/>
            <wp:docPr id="1" name="Picture 1" descr="Illustration waiting">
              <a:hlinkClick xmlns:a="http://schemas.openxmlformats.org/drawingml/2006/main" r:id="rId6" tooltip="&quot;Illustration wai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waiting">
                      <a:hlinkClick r:id="rId6" tooltip="&quot;Illustration waiting&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29325" r="28270"/>
                    <a:stretch/>
                  </pic:blipFill>
                  <pic:spPr bwMode="auto">
                    <a:xfrm>
                      <a:off x="0" y="0"/>
                      <a:ext cx="1914525" cy="3190875"/>
                    </a:xfrm>
                    <a:prstGeom prst="rect">
                      <a:avLst/>
                    </a:prstGeom>
                    <a:noFill/>
                    <a:ln>
                      <a:noFill/>
                    </a:ln>
                    <a:extLst>
                      <a:ext uri="{53640926-AAD7-44D8-BBD7-CCE9431645EC}">
                        <a14:shadowObscured xmlns:a14="http://schemas.microsoft.com/office/drawing/2010/main"/>
                      </a:ext>
                    </a:extLst>
                  </pic:spPr>
                </pic:pic>
              </a:graphicData>
            </a:graphic>
          </wp:inline>
        </w:drawing>
      </w:r>
      <w:r w:rsidR="006108DF">
        <w:rPr>
          <w:noProof/>
          <w:color w:val="0000FF"/>
          <w:lang w:eastAsia="en-GB"/>
        </w:rPr>
        <w:drawing>
          <wp:inline distT="0" distB="0" distL="0" distR="0" wp14:anchorId="6637A187" wp14:editId="144F9438">
            <wp:extent cx="2066925" cy="3124200"/>
            <wp:effectExtent l="0" t="0" r="9525" b="0"/>
            <wp:docPr id="2" name="Picture 2" descr="Illustration UK">
              <a:hlinkClick xmlns:a="http://schemas.openxmlformats.org/drawingml/2006/main" r:id="rId8" tooltip="&quot;Illustration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UK">
                      <a:hlinkClick r:id="rId8" tooltip="&quot;Illustration U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0169" t="2089" r="24050"/>
                    <a:stretch/>
                  </pic:blipFill>
                  <pic:spPr bwMode="auto">
                    <a:xfrm>
                      <a:off x="0" y="0"/>
                      <a:ext cx="2066925" cy="3124200"/>
                    </a:xfrm>
                    <a:prstGeom prst="rect">
                      <a:avLst/>
                    </a:prstGeom>
                    <a:noFill/>
                    <a:ln>
                      <a:noFill/>
                    </a:ln>
                    <a:extLst>
                      <a:ext uri="{53640926-AAD7-44D8-BBD7-CCE9431645EC}">
                        <a14:shadowObscured xmlns:a14="http://schemas.microsoft.com/office/drawing/2010/main"/>
                      </a:ext>
                    </a:extLst>
                  </pic:spPr>
                </pic:pic>
              </a:graphicData>
            </a:graphic>
          </wp:inline>
        </w:drawing>
      </w:r>
    </w:p>
    <w:p w:rsidR="006108DF" w:rsidRDefault="006108DF" w:rsidP="006108DF">
      <w:r>
        <w:t xml:space="preserve">Here are some definitions of refugees, asylum seekers and migrants from the refugee council website: </w:t>
      </w:r>
      <w:hyperlink r:id="rId10" w:history="1">
        <w:r w:rsidRPr="00E90025">
          <w:rPr>
            <w:rStyle w:val="Hyperlink"/>
          </w:rPr>
          <w:t>http://www.refugeecouncil.org.uk/policy_research/the_truth_about_asylum/the_facts_about_asylum</w:t>
        </w:r>
      </w:hyperlink>
    </w:p>
    <w:p w:rsidR="00A9400D" w:rsidRDefault="00A9400D" w:rsidP="00A9400D">
      <w:pPr>
        <w:spacing w:before="100" w:beforeAutospacing="1" w:after="100" w:afterAutospacing="1" w:line="240" w:lineRule="auto"/>
        <w:outlineLvl w:val="2"/>
        <w:rPr>
          <w:rFonts w:eastAsia="Times New Roman" w:cs="Times New Roman"/>
          <w:b/>
          <w:bCs/>
          <w:i/>
          <w:iCs/>
          <w:lang w:val="en" w:eastAsia="en-GB"/>
        </w:rPr>
      </w:pPr>
      <w:r w:rsidRPr="00A9400D">
        <w:rPr>
          <w:rFonts w:eastAsia="Times New Roman" w:cs="Times New Roman"/>
          <w:b/>
          <w:bCs/>
          <w:lang w:val="en" w:eastAsia="en-GB"/>
        </w:rPr>
        <w:t>Refugee</w:t>
      </w:r>
      <w:r>
        <w:rPr>
          <w:rFonts w:eastAsia="Times New Roman" w:cs="Times New Roman"/>
          <w:b/>
          <w:bCs/>
          <w:lang w:val="en" w:eastAsia="en-GB"/>
        </w:rPr>
        <w:t xml:space="preserve"> </w:t>
      </w:r>
      <w:r w:rsidRPr="00A9400D">
        <w:rPr>
          <w:rFonts w:eastAsia="Times New Roman" w:cs="Times New Roman"/>
          <w:lang w:val="en" w:eastAsia="en-GB"/>
        </w:rPr>
        <w:t>“A person who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Pr>
          <w:rFonts w:eastAsia="Times New Roman" w:cs="Times New Roman"/>
          <w:lang w:val="en" w:eastAsia="en-GB"/>
        </w:rPr>
        <w:t xml:space="preserve"> </w:t>
      </w:r>
      <w:r w:rsidRPr="00A9400D">
        <w:rPr>
          <w:rFonts w:eastAsia="Times New Roman" w:cs="Times New Roman"/>
          <w:b/>
          <w:bCs/>
          <w:i/>
          <w:iCs/>
          <w:lang w:val="en" w:eastAsia="en-GB"/>
        </w:rPr>
        <w:t>The 1951 United Nations Convention Relating to the Status of Refugees</w:t>
      </w:r>
    </w:p>
    <w:p w:rsidR="00A9400D" w:rsidRPr="00A9400D" w:rsidRDefault="00A9400D" w:rsidP="00A9400D">
      <w:pPr>
        <w:spacing w:before="100" w:beforeAutospacing="1" w:after="100" w:afterAutospacing="1" w:line="240" w:lineRule="auto"/>
        <w:outlineLvl w:val="2"/>
        <w:rPr>
          <w:rFonts w:eastAsia="Times New Roman" w:cs="Times New Roman"/>
          <w:lang w:val="en" w:eastAsia="en-GB"/>
        </w:rPr>
      </w:pPr>
      <w:r w:rsidRPr="00A9400D">
        <w:rPr>
          <w:rFonts w:eastAsia="Times New Roman" w:cs="Times New Roman"/>
          <w:lang w:val="en" w:eastAsia="en-GB"/>
        </w:rPr>
        <w:t>In the UK, a person is officially a refugee when they have their claim for asylum accepted by the government.</w:t>
      </w:r>
    </w:p>
    <w:p w:rsidR="00A9400D" w:rsidRPr="00A9400D" w:rsidRDefault="00A9400D" w:rsidP="00A9400D">
      <w:pPr>
        <w:spacing w:before="100" w:beforeAutospacing="1" w:after="100" w:afterAutospacing="1" w:line="240" w:lineRule="auto"/>
        <w:outlineLvl w:val="2"/>
        <w:rPr>
          <w:rFonts w:eastAsia="Times New Roman" w:cs="Times New Roman"/>
          <w:lang w:val="en" w:eastAsia="en-GB"/>
        </w:rPr>
      </w:pPr>
      <w:r w:rsidRPr="00A9400D">
        <w:rPr>
          <w:rFonts w:eastAsia="Times New Roman" w:cs="Times New Roman"/>
          <w:b/>
          <w:bCs/>
          <w:lang w:val="en" w:eastAsia="en-GB"/>
        </w:rPr>
        <w:t>Asylum Seeker:</w:t>
      </w:r>
      <w:r>
        <w:rPr>
          <w:rFonts w:eastAsia="Times New Roman" w:cs="Times New Roman"/>
          <w:b/>
          <w:bCs/>
          <w:lang w:val="en" w:eastAsia="en-GB"/>
        </w:rPr>
        <w:t xml:space="preserve"> </w:t>
      </w:r>
      <w:r w:rsidRPr="00A9400D">
        <w:rPr>
          <w:rFonts w:eastAsia="Times New Roman" w:cs="Times New Roman"/>
          <w:lang w:val="en" w:eastAsia="en-GB"/>
        </w:rPr>
        <w:t>A person who has left their country of origin and formally applied for asylum in another country but whose application has not yet been concluded.</w:t>
      </w:r>
    </w:p>
    <w:p w:rsidR="00A9400D" w:rsidRPr="00A9400D" w:rsidRDefault="00A9400D" w:rsidP="00A9400D">
      <w:pPr>
        <w:spacing w:before="100" w:beforeAutospacing="1" w:after="100" w:afterAutospacing="1" w:line="240" w:lineRule="auto"/>
        <w:outlineLvl w:val="2"/>
        <w:rPr>
          <w:rFonts w:eastAsia="Times New Roman" w:cs="Times New Roman"/>
          <w:lang w:val="en" w:eastAsia="en-GB"/>
        </w:rPr>
      </w:pPr>
      <w:proofErr w:type="gramStart"/>
      <w:r w:rsidRPr="00A9400D">
        <w:rPr>
          <w:rFonts w:eastAsia="Times New Roman" w:cs="Times New Roman"/>
          <w:b/>
          <w:bCs/>
          <w:lang w:val="en" w:eastAsia="en-GB"/>
        </w:rPr>
        <w:t>Refused asylum seeker</w:t>
      </w:r>
      <w:r>
        <w:rPr>
          <w:rFonts w:eastAsia="Times New Roman" w:cs="Times New Roman"/>
          <w:b/>
          <w:bCs/>
          <w:lang w:val="en" w:eastAsia="en-GB"/>
        </w:rPr>
        <w:t xml:space="preserve">:  </w:t>
      </w:r>
      <w:r w:rsidRPr="00A9400D">
        <w:rPr>
          <w:rFonts w:eastAsia="Times New Roman" w:cs="Times New Roman"/>
          <w:lang w:val="en" w:eastAsia="en-GB"/>
        </w:rPr>
        <w:t>A person whose asylum application has been unsuccessful and who has no other claim for protection awaiting a decision.</w:t>
      </w:r>
      <w:proofErr w:type="gramEnd"/>
      <w:r w:rsidRPr="00A9400D">
        <w:rPr>
          <w:rFonts w:eastAsia="Times New Roman" w:cs="Times New Roman"/>
          <w:lang w:val="en" w:eastAsia="en-GB"/>
        </w:rPr>
        <w:t xml:space="preserve"> Some refused asylum seekers voluntarily return home, others are forcibly returned and for some it is not safe or practical for them to return until conditions in their country change.</w:t>
      </w:r>
    </w:p>
    <w:p w:rsidR="00A9400D" w:rsidRPr="00A9400D" w:rsidRDefault="00A9400D" w:rsidP="00A9400D">
      <w:pPr>
        <w:spacing w:before="100" w:beforeAutospacing="1" w:after="100" w:afterAutospacing="1" w:line="240" w:lineRule="auto"/>
        <w:outlineLvl w:val="2"/>
        <w:rPr>
          <w:rFonts w:eastAsia="Times New Roman" w:cs="Times New Roman"/>
          <w:lang w:val="en" w:eastAsia="en-GB"/>
        </w:rPr>
      </w:pPr>
      <w:r w:rsidRPr="00A9400D">
        <w:rPr>
          <w:rFonts w:eastAsia="Times New Roman" w:cs="Times New Roman"/>
          <w:b/>
          <w:bCs/>
          <w:lang w:val="en" w:eastAsia="en-GB"/>
        </w:rPr>
        <w:t>Economic migrant</w:t>
      </w:r>
      <w:r>
        <w:rPr>
          <w:rFonts w:eastAsia="Times New Roman" w:cs="Times New Roman"/>
          <w:b/>
          <w:bCs/>
          <w:lang w:val="en" w:eastAsia="en-GB"/>
        </w:rPr>
        <w:t xml:space="preserve">: </w:t>
      </w:r>
      <w:r w:rsidRPr="00A9400D">
        <w:rPr>
          <w:rFonts w:eastAsia="Times New Roman" w:cs="Times New Roman"/>
          <w:lang w:val="en" w:eastAsia="en-GB"/>
        </w:rPr>
        <w:t>Someone who has moved to another country to work. Refugees are not economic migrants.</w:t>
      </w:r>
    </w:p>
    <w:p w:rsidR="007317E9" w:rsidRPr="007317E9" w:rsidRDefault="007317E9" w:rsidP="007317E9">
      <w:pPr>
        <w:rPr>
          <w:b/>
          <w:u w:val="single"/>
        </w:rPr>
      </w:pPr>
      <w:r w:rsidRPr="007317E9">
        <w:rPr>
          <w:b/>
          <w:u w:val="single"/>
        </w:rPr>
        <w:t>Paris</w:t>
      </w:r>
    </w:p>
    <w:p w:rsidR="007317E9" w:rsidRPr="007317E9" w:rsidRDefault="00856D4C" w:rsidP="007317E9">
      <w:pPr>
        <w:rPr>
          <w:rFonts w:eastAsia="Times New Roman" w:cs="Arial"/>
          <w:color w:val="3F3F3F"/>
          <w:sz w:val="18"/>
          <w:szCs w:val="18"/>
          <w:lang w:val="en" w:eastAsia="en-GB"/>
        </w:rPr>
      </w:pPr>
      <w:r>
        <w:t>We have heard that some people, due to media reports about Paris</w:t>
      </w:r>
      <w:r w:rsidR="007317E9">
        <w:t xml:space="preserve">, are worried about the refugees arriving. It is important to emphasise that those arriving are also fleeing terrorism and are some of the most vulnerable refugees. If people need reassuring, you could refer them to the article below: </w:t>
      </w:r>
      <w:r w:rsidR="007317E9" w:rsidRPr="007317E9">
        <w:rPr>
          <w:rFonts w:eastAsia="Times New Roman" w:cs="Arial"/>
          <w:color w:val="3F3F3F"/>
          <w:sz w:val="18"/>
          <w:szCs w:val="18"/>
          <w:lang w:val="en" w:eastAsia="en-GB"/>
        </w:rPr>
        <w:t xml:space="preserve">Theresa May </w:t>
      </w:r>
      <w:proofErr w:type="gramStart"/>
      <w:r w:rsidR="007317E9" w:rsidRPr="007317E9">
        <w:rPr>
          <w:rFonts w:eastAsia="Times New Roman" w:cs="Arial"/>
          <w:color w:val="3F3F3F"/>
          <w:sz w:val="18"/>
          <w:szCs w:val="18"/>
          <w:lang w:val="en" w:eastAsia="en-GB"/>
        </w:rPr>
        <w:t>told</w:t>
      </w:r>
      <w:proofErr w:type="gramEnd"/>
      <w:r w:rsidR="007317E9" w:rsidRPr="007317E9">
        <w:rPr>
          <w:rFonts w:eastAsia="Times New Roman" w:cs="Arial"/>
          <w:color w:val="3F3F3F"/>
          <w:sz w:val="18"/>
          <w:szCs w:val="18"/>
          <w:lang w:val="en" w:eastAsia="en-GB"/>
        </w:rPr>
        <w:t xml:space="preserve"> BBC1's Andrew Marr Show: "We have processes in place. There are two levels of screening that take place. "First of all, we are taking people directly from the camps. We are working with UNHCR - UNHCR take biometrics, they look at documents, they interview people, </w:t>
      </w:r>
      <w:proofErr w:type="gramStart"/>
      <w:r w:rsidR="007317E9" w:rsidRPr="007317E9">
        <w:rPr>
          <w:rFonts w:eastAsia="Times New Roman" w:cs="Arial"/>
          <w:color w:val="3F3F3F"/>
          <w:sz w:val="18"/>
          <w:szCs w:val="18"/>
          <w:lang w:val="en" w:eastAsia="en-GB"/>
        </w:rPr>
        <w:t>they</w:t>
      </w:r>
      <w:proofErr w:type="gramEnd"/>
      <w:r w:rsidR="007317E9" w:rsidRPr="007317E9">
        <w:rPr>
          <w:rFonts w:eastAsia="Times New Roman" w:cs="Arial"/>
          <w:color w:val="3F3F3F"/>
          <w:sz w:val="18"/>
          <w:szCs w:val="18"/>
          <w:lang w:val="en" w:eastAsia="en-GB"/>
        </w:rPr>
        <w:t xml:space="preserve"> do their own process of screening against issues like war crimes and serious criminality. "Then there is a further check that is done once people are referred to the UK. The Home Office then undertakes further checks, further biometrics are taken." She added: "We are ensuring that we are checking people who are coming in to the UK. Of course we are taking people direct from camps and that means we are taking some of the most vulnerable people."</w:t>
      </w:r>
    </w:p>
    <w:p w:rsidR="007317E9" w:rsidRPr="007317E9" w:rsidRDefault="007317E9" w:rsidP="007317E9">
      <w:pPr>
        <w:rPr>
          <w:sz w:val="20"/>
          <w:szCs w:val="20"/>
        </w:rPr>
      </w:pPr>
      <w:r>
        <w:rPr>
          <w:sz w:val="20"/>
          <w:szCs w:val="20"/>
        </w:rPr>
        <w:t>h</w:t>
      </w:r>
      <w:r w:rsidRPr="007317E9">
        <w:rPr>
          <w:sz w:val="20"/>
          <w:szCs w:val="20"/>
        </w:rPr>
        <w:t>ttp://www.heraldscotland.com/news/homenews/14032789.Theresa_May__Refugees_will_be_screened_to_check_they_are_not_terrorist_threat/</w:t>
      </w:r>
    </w:p>
    <w:sectPr w:rsidR="007317E9" w:rsidRPr="00731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011"/>
    <w:multiLevelType w:val="multilevel"/>
    <w:tmpl w:val="775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26396"/>
    <w:multiLevelType w:val="hybridMultilevel"/>
    <w:tmpl w:val="84C29D10"/>
    <w:lvl w:ilvl="0" w:tplc="EF48384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425647"/>
    <w:multiLevelType w:val="hybridMultilevel"/>
    <w:tmpl w:val="A8AAEC2E"/>
    <w:lvl w:ilvl="0" w:tplc="707A8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A8"/>
    <w:rsid w:val="000379D9"/>
    <w:rsid w:val="000C2736"/>
    <w:rsid w:val="00290747"/>
    <w:rsid w:val="006108DF"/>
    <w:rsid w:val="007167A8"/>
    <w:rsid w:val="007317E9"/>
    <w:rsid w:val="00856D4C"/>
    <w:rsid w:val="00A9400D"/>
    <w:rsid w:val="00C12F72"/>
    <w:rsid w:val="00EB061B"/>
    <w:rsid w:val="00EE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40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00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9400D"/>
    <w:rPr>
      <w:b/>
      <w:bCs/>
    </w:rPr>
  </w:style>
  <w:style w:type="paragraph" w:customStyle="1" w:styleId="quote">
    <w:name w:val="quote"/>
    <w:basedOn w:val="Normal"/>
    <w:rsid w:val="00A940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400D"/>
    <w:rPr>
      <w:i/>
      <w:iCs/>
    </w:rPr>
  </w:style>
  <w:style w:type="paragraph" w:styleId="ListParagraph">
    <w:name w:val="List Paragraph"/>
    <w:basedOn w:val="Normal"/>
    <w:uiPriority w:val="34"/>
    <w:qFormat/>
    <w:rsid w:val="00A9400D"/>
    <w:pPr>
      <w:ind w:left="720"/>
      <w:contextualSpacing/>
    </w:pPr>
  </w:style>
  <w:style w:type="paragraph" w:styleId="BalloonText">
    <w:name w:val="Balloon Text"/>
    <w:basedOn w:val="Normal"/>
    <w:link w:val="BalloonTextChar"/>
    <w:uiPriority w:val="99"/>
    <w:semiHidden/>
    <w:unhideWhenUsed/>
    <w:rsid w:val="00A9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0D"/>
    <w:rPr>
      <w:rFonts w:ascii="Tahoma" w:hAnsi="Tahoma" w:cs="Tahoma"/>
      <w:sz w:val="16"/>
      <w:szCs w:val="16"/>
    </w:rPr>
  </w:style>
  <w:style w:type="character" w:styleId="Hyperlink">
    <w:name w:val="Hyperlink"/>
    <w:basedOn w:val="DefaultParagraphFont"/>
    <w:uiPriority w:val="99"/>
    <w:unhideWhenUsed/>
    <w:rsid w:val="00A94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40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00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9400D"/>
    <w:rPr>
      <w:b/>
      <w:bCs/>
    </w:rPr>
  </w:style>
  <w:style w:type="paragraph" w:customStyle="1" w:styleId="quote">
    <w:name w:val="quote"/>
    <w:basedOn w:val="Normal"/>
    <w:rsid w:val="00A940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400D"/>
    <w:rPr>
      <w:i/>
      <w:iCs/>
    </w:rPr>
  </w:style>
  <w:style w:type="paragraph" w:styleId="ListParagraph">
    <w:name w:val="List Paragraph"/>
    <w:basedOn w:val="Normal"/>
    <w:uiPriority w:val="34"/>
    <w:qFormat/>
    <w:rsid w:val="00A9400D"/>
    <w:pPr>
      <w:ind w:left="720"/>
      <w:contextualSpacing/>
    </w:pPr>
  </w:style>
  <w:style w:type="paragraph" w:styleId="BalloonText">
    <w:name w:val="Balloon Text"/>
    <w:basedOn w:val="Normal"/>
    <w:link w:val="BalloonTextChar"/>
    <w:uiPriority w:val="99"/>
    <w:semiHidden/>
    <w:unhideWhenUsed/>
    <w:rsid w:val="00A9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0D"/>
    <w:rPr>
      <w:rFonts w:ascii="Tahoma" w:hAnsi="Tahoma" w:cs="Tahoma"/>
      <w:sz w:val="16"/>
      <w:szCs w:val="16"/>
    </w:rPr>
  </w:style>
  <w:style w:type="character" w:styleId="Hyperlink">
    <w:name w:val="Hyperlink"/>
    <w:basedOn w:val="DefaultParagraphFont"/>
    <w:uiPriority w:val="99"/>
    <w:unhideWhenUsed/>
    <w:rsid w:val="00A94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113">
      <w:bodyDiv w:val="1"/>
      <w:marLeft w:val="0"/>
      <w:marRight w:val="0"/>
      <w:marTop w:val="0"/>
      <w:marBottom w:val="0"/>
      <w:divBdr>
        <w:top w:val="none" w:sz="0" w:space="0" w:color="auto"/>
        <w:left w:val="none" w:sz="0" w:space="0" w:color="auto"/>
        <w:bottom w:val="none" w:sz="0" w:space="0" w:color="auto"/>
        <w:right w:val="none" w:sz="0" w:space="0" w:color="auto"/>
      </w:divBdr>
      <w:divsChild>
        <w:div w:id="517696683">
          <w:marLeft w:val="0"/>
          <w:marRight w:val="0"/>
          <w:marTop w:val="0"/>
          <w:marBottom w:val="0"/>
          <w:divBdr>
            <w:top w:val="none" w:sz="0" w:space="0" w:color="auto"/>
            <w:left w:val="none" w:sz="0" w:space="0" w:color="auto"/>
            <w:bottom w:val="none" w:sz="0" w:space="0" w:color="auto"/>
            <w:right w:val="none" w:sz="0" w:space="0" w:color="auto"/>
          </w:divBdr>
          <w:divsChild>
            <w:div w:id="1062945417">
              <w:marLeft w:val="0"/>
              <w:marRight w:val="0"/>
              <w:marTop w:val="450"/>
              <w:marBottom w:val="450"/>
              <w:divBdr>
                <w:top w:val="none" w:sz="0" w:space="0" w:color="auto"/>
                <w:left w:val="none" w:sz="0" w:space="0" w:color="auto"/>
                <w:bottom w:val="none" w:sz="0" w:space="0" w:color="auto"/>
                <w:right w:val="none" w:sz="0" w:space="0" w:color="auto"/>
              </w:divBdr>
              <w:divsChild>
                <w:div w:id="1479572420">
                  <w:marLeft w:val="0"/>
                  <w:marRight w:val="0"/>
                  <w:marTop w:val="0"/>
                  <w:marBottom w:val="0"/>
                  <w:divBdr>
                    <w:top w:val="none" w:sz="0" w:space="0" w:color="auto"/>
                    <w:left w:val="none" w:sz="0" w:space="0" w:color="auto"/>
                    <w:bottom w:val="none" w:sz="0" w:space="0" w:color="auto"/>
                    <w:right w:val="none" w:sz="0" w:space="0" w:color="auto"/>
                  </w:divBdr>
                  <w:divsChild>
                    <w:div w:id="17051407">
                      <w:marLeft w:val="0"/>
                      <w:marRight w:val="0"/>
                      <w:marTop w:val="0"/>
                      <w:marBottom w:val="0"/>
                      <w:divBdr>
                        <w:top w:val="none" w:sz="0" w:space="0" w:color="auto"/>
                        <w:left w:val="none" w:sz="0" w:space="0" w:color="auto"/>
                        <w:bottom w:val="none" w:sz="0" w:space="0" w:color="auto"/>
                        <w:right w:val="none" w:sz="0" w:space="0" w:color="auto"/>
                      </w:divBdr>
                      <w:divsChild>
                        <w:div w:id="241648241">
                          <w:marLeft w:val="0"/>
                          <w:marRight w:val="0"/>
                          <w:marTop w:val="0"/>
                          <w:marBottom w:val="0"/>
                          <w:divBdr>
                            <w:top w:val="none" w:sz="0" w:space="0" w:color="auto"/>
                            <w:left w:val="none" w:sz="0" w:space="0" w:color="auto"/>
                            <w:bottom w:val="none" w:sz="0" w:space="0" w:color="auto"/>
                            <w:right w:val="none" w:sz="0" w:space="0" w:color="auto"/>
                          </w:divBdr>
                          <w:divsChild>
                            <w:div w:id="255597297">
                              <w:marLeft w:val="0"/>
                              <w:marRight w:val="0"/>
                              <w:marTop w:val="0"/>
                              <w:marBottom w:val="0"/>
                              <w:divBdr>
                                <w:top w:val="none" w:sz="0" w:space="0" w:color="auto"/>
                                <w:left w:val="none" w:sz="0" w:space="0" w:color="auto"/>
                                <w:bottom w:val="none" w:sz="0" w:space="0" w:color="auto"/>
                                <w:right w:val="none" w:sz="0" w:space="0" w:color="auto"/>
                              </w:divBdr>
                              <w:divsChild>
                                <w:div w:id="1030185231">
                                  <w:marLeft w:val="0"/>
                                  <w:marRight w:val="0"/>
                                  <w:marTop w:val="0"/>
                                  <w:marBottom w:val="0"/>
                                  <w:divBdr>
                                    <w:top w:val="none" w:sz="0" w:space="0" w:color="auto"/>
                                    <w:left w:val="none" w:sz="0" w:space="0" w:color="auto"/>
                                    <w:bottom w:val="none" w:sz="0" w:space="0" w:color="auto"/>
                                    <w:right w:val="none" w:sz="0" w:space="0" w:color="auto"/>
                                  </w:divBdr>
                                  <w:divsChild>
                                    <w:div w:id="1023703147">
                                      <w:marLeft w:val="0"/>
                                      <w:marRight w:val="0"/>
                                      <w:marTop w:val="0"/>
                                      <w:marBottom w:val="0"/>
                                      <w:divBdr>
                                        <w:top w:val="none" w:sz="0" w:space="0" w:color="auto"/>
                                        <w:left w:val="none" w:sz="0" w:space="0" w:color="auto"/>
                                        <w:bottom w:val="none" w:sz="0" w:space="0" w:color="auto"/>
                                        <w:right w:val="none" w:sz="0" w:space="0" w:color="auto"/>
                                      </w:divBdr>
                                      <w:divsChild>
                                        <w:div w:id="1346980771">
                                          <w:marLeft w:val="0"/>
                                          <w:marRight w:val="0"/>
                                          <w:marTop w:val="0"/>
                                          <w:marBottom w:val="0"/>
                                          <w:divBdr>
                                            <w:top w:val="none" w:sz="0" w:space="0" w:color="auto"/>
                                            <w:left w:val="none" w:sz="0" w:space="0" w:color="auto"/>
                                            <w:bottom w:val="none" w:sz="0" w:space="0" w:color="auto"/>
                                            <w:right w:val="none" w:sz="0" w:space="0" w:color="auto"/>
                                          </w:divBdr>
                                          <w:divsChild>
                                            <w:div w:id="1372683675">
                                              <w:marLeft w:val="0"/>
                                              <w:marRight w:val="0"/>
                                              <w:marTop w:val="0"/>
                                              <w:marBottom w:val="0"/>
                                              <w:divBdr>
                                                <w:top w:val="none" w:sz="0" w:space="0" w:color="auto"/>
                                                <w:left w:val="none" w:sz="0" w:space="0" w:color="auto"/>
                                                <w:bottom w:val="none" w:sz="0" w:space="0" w:color="auto"/>
                                                <w:right w:val="none" w:sz="0" w:space="0" w:color="auto"/>
                                              </w:divBdr>
                                              <w:divsChild>
                                                <w:div w:id="1522160695">
                                                  <w:marLeft w:val="0"/>
                                                  <w:marRight w:val="0"/>
                                                  <w:marTop w:val="0"/>
                                                  <w:marBottom w:val="0"/>
                                                  <w:divBdr>
                                                    <w:top w:val="none" w:sz="0" w:space="0" w:color="auto"/>
                                                    <w:left w:val="none" w:sz="0" w:space="0" w:color="auto"/>
                                                    <w:bottom w:val="none" w:sz="0" w:space="0" w:color="auto"/>
                                                    <w:right w:val="none" w:sz="0" w:space="0" w:color="auto"/>
                                                  </w:divBdr>
                                                  <w:divsChild>
                                                    <w:div w:id="1399741385">
                                                      <w:marLeft w:val="0"/>
                                                      <w:marRight w:val="0"/>
                                                      <w:marTop w:val="0"/>
                                                      <w:marBottom w:val="0"/>
                                                      <w:divBdr>
                                                        <w:top w:val="none" w:sz="0" w:space="0" w:color="auto"/>
                                                        <w:left w:val="none" w:sz="0" w:space="0" w:color="auto"/>
                                                        <w:bottom w:val="none" w:sz="0" w:space="0" w:color="auto"/>
                                                        <w:right w:val="none" w:sz="0" w:space="0" w:color="auto"/>
                                                      </w:divBdr>
                                                      <w:divsChild>
                                                        <w:div w:id="600645243">
                                                          <w:marLeft w:val="0"/>
                                                          <w:marRight w:val="0"/>
                                                          <w:marTop w:val="450"/>
                                                          <w:marBottom w:val="450"/>
                                                          <w:divBdr>
                                                            <w:top w:val="none" w:sz="0" w:space="0" w:color="auto"/>
                                                            <w:left w:val="none" w:sz="0" w:space="0" w:color="auto"/>
                                                            <w:bottom w:val="none" w:sz="0" w:space="0" w:color="auto"/>
                                                            <w:right w:val="none" w:sz="0" w:space="0" w:color="auto"/>
                                                          </w:divBdr>
                                                          <w:divsChild>
                                                            <w:div w:id="418136753">
                                                              <w:marLeft w:val="0"/>
                                                              <w:marRight w:val="0"/>
                                                              <w:marTop w:val="0"/>
                                                              <w:marBottom w:val="0"/>
                                                              <w:divBdr>
                                                                <w:top w:val="none" w:sz="0" w:space="0" w:color="auto"/>
                                                                <w:left w:val="none" w:sz="0" w:space="0" w:color="auto"/>
                                                                <w:bottom w:val="none" w:sz="0" w:space="0" w:color="auto"/>
                                                                <w:right w:val="none" w:sz="0" w:space="0" w:color="auto"/>
                                                              </w:divBdr>
                                                              <w:divsChild>
                                                                <w:div w:id="1381517718">
                                                                  <w:marLeft w:val="0"/>
                                                                  <w:marRight w:val="0"/>
                                                                  <w:marTop w:val="0"/>
                                                                  <w:marBottom w:val="0"/>
                                                                  <w:divBdr>
                                                                    <w:top w:val="none" w:sz="0" w:space="0" w:color="auto"/>
                                                                    <w:left w:val="none" w:sz="0" w:space="0" w:color="auto"/>
                                                                    <w:bottom w:val="none" w:sz="0" w:space="0" w:color="auto"/>
                                                                    <w:right w:val="none" w:sz="0" w:space="0" w:color="auto"/>
                                                                  </w:divBdr>
                                                                  <w:divsChild>
                                                                    <w:div w:id="151217014">
                                                                      <w:marLeft w:val="0"/>
                                                                      <w:marRight w:val="0"/>
                                                                      <w:marTop w:val="0"/>
                                                                      <w:marBottom w:val="0"/>
                                                                      <w:divBdr>
                                                                        <w:top w:val="none" w:sz="0" w:space="0" w:color="auto"/>
                                                                        <w:left w:val="none" w:sz="0" w:space="0" w:color="auto"/>
                                                                        <w:bottom w:val="none" w:sz="0" w:space="0" w:color="auto"/>
                                                                        <w:right w:val="none" w:sz="0" w:space="0" w:color="auto"/>
                                                                      </w:divBdr>
                                                                      <w:divsChild>
                                                                        <w:div w:id="890504936">
                                                                          <w:marLeft w:val="-300"/>
                                                                          <w:marRight w:val="-300"/>
                                                                          <w:marTop w:val="0"/>
                                                                          <w:marBottom w:val="300"/>
                                                                          <w:divBdr>
                                                                            <w:top w:val="single" w:sz="6" w:space="11" w:color="D8D8D8"/>
                                                                            <w:left w:val="single" w:sz="6" w:space="15" w:color="D8D8D8"/>
                                                                            <w:bottom w:val="single" w:sz="6" w:space="11" w:color="D8D8D8"/>
                                                                            <w:right w:val="single" w:sz="6" w:space="15" w:color="D8D8D8"/>
                                                                          </w:divBdr>
                                                                          <w:divsChild>
                                                                            <w:div w:id="732043080">
                                                                              <w:marLeft w:val="0"/>
                                                                              <w:marRight w:val="0"/>
                                                                              <w:marTop w:val="0"/>
                                                                              <w:marBottom w:val="0"/>
                                                                              <w:divBdr>
                                                                                <w:top w:val="none" w:sz="0" w:space="0" w:color="auto"/>
                                                                                <w:left w:val="none" w:sz="0" w:space="0" w:color="auto"/>
                                                                                <w:bottom w:val="none" w:sz="0" w:space="0" w:color="auto"/>
                                                                                <w:right w:val="none" w:sz="0" w:space="0" w:color="auto"/>
                                                                              </w:divBdr>
                                                                              <w:divsChild>
                                                                                <w:div w:id="389622911">
                                                                                  <w:marLeft w:val="0"/>
                                                                                  <w:marRight w:val="0"/>
                                                                                  <w:marTop w:val="0"/>
                                                                                  <w:marBottom w:val="0"/>
                                                                                  <w:divBdr>
                                                                                    <w:top w:val="none" w:sz="0" w:space="0" w:color="auto"/>
                                                                                    <w:left w:val="none" w:sz="0" w:space="0" w:color="auto"/>
                                                                                    <w:bottom w:val="none" w:sz="0" w:space="0" w:color="auto"/>
                                                                                    <w:right w:val="none" w:sz="0" w:space="0" w:color="auto"/>
                                                                                  </w:divBdr>
                                                                                  <w:divsChild>
                                                                                    <w:div w:id="2107342163">
                                                                                      <w:marLeft w:val="0"/>
                                                                                      <w:marRight w:val="0"/>
                                                                                      <w:marTop w:val="0"/>
                                                                                      <w:marBottom w:val="0"/>
                                                                                      <w:divBdr>
                                                                                        <w:top w:val="none" w:sz="0" w:space="0" w:color="auto"/>
                                                                                        <w:left w:val="none" w:sz="0" w:space="0" w:color="auto"/>
                                                                                        <w:bottom w:val="none" w:sz="0" w:space="0" w:color="auto"/>
                                                                                        <w:right w:val="none" w:sz="0" w:space="0" w:color="auto"/>
                                                                                      </w:divBdr>
                                                                                    </w:div>
                                                                                    <w:div w:id="20514781">
                                                                                      <w:marLeft w:val="0"/>
                                                                                      <w:marRight w:val="0"/>
                                                                                      <w:marTop w:val="0"/>
                                                                                      <w:marBottom w:val="0"/>
                                                                                      <w:divBdr>
                                                                                        <w:top w:val="none" w:sz="0" w:space="0" w:color="auto"/>
                                                                                        <w:left w:val="none" w:sz="0" w:space="0" w:color="auto"/>
                                                                                        <w:bottom w:val="none" w:sz="0" w:space="0" w:color="auto"/>
                                                                                        <w:right w:val="none" w:sz="0" w:space="0" w:color="auto"/>
                                                                                      </w:divBdr>
                                                                                    </w:div>
                                                                                    <w:div w:id="922228348">
                                                                                      <w:marLeft w:val="0"/>
                                                                                      <w:marRight w:val="0"/>
                                                                                      <w:marTop w:val="0"/>
                                                                                      <w:marBottom w:val="0"/>
                                                                                      <w:divBdr>
                                                                                        <w:top w:val="none" w:sz="0" w:space="0" w:color="auto"/>
                                                                                        <w:left w:val="none" w:sz="0" w:space="0" w:color="auto"/>
                                                                                        <w:bottom w:val="none" w:sz="0" w:space="0" w:color="auto"/>
                                                                                        <w:right w:val="none" w:sz="0" w:space="0" w:color="auto"/>
                                                                                      </w:divBdr>
                                                                                    </w:div>
                                                                                    <w:div w:id="341519214">
                                                                                      <w:marLeft w:val="0"/>
                                                                                      <w:marRight w:val="0"/>
                                                                                      <w:marTop w:val="0"/>
                                                                                      <w:marBottom w:val="0"/>
                                                                                      <w:divBdr>
                                                                                        <w:top w:val="none" w:sz="0" w:space="0" w:color="auto"/>
                                                                                        <w:left w:val="none" w:sz="0" w:space="0" w:color="auto"/>
                                                                                        <w:bottom w:val="none" w:sz="0" w:space="0" w:color="auto"/>
                                                                                        <w:right w:val="none" w:sz="0" w:space="0" w:color="auto"/>
                                                                                      </w:divBdr>
                                                                                    </w:div>
                                                                                    <w:div w:id="866217556">
                                                                                      <w:marLeft w:val="0"/>
                                                                                      <w:marRight w:val="0"/>
                                                                                      <w:marTop w:val="0"/>
                                                                                      <w:marBottom w:val="0"/>
                                                                                      <w:divBdr>
                                                                                        <w:top w:val="none" w:sz="0" w:space="0" w:color="auto"/>
                                                                                        <w:left w:val="none" w:sz="0" w:space="0" w:color="auto"/>
                                                                                        <w:bottom w:val="none" w:sz="0" w:space="0" w:color="auto"/>
                                                                                        <w:right w:val="none" w:sz="0" w:space="0" w:color="auto"/>
                                                                                      </w:divBdr>
                                                                                    </w:div>
                                                                                    <w:div w:id="744183421">
                                                                                      <w:marLeft w:val="0"/>
                                                                                      <w:marRight w:val="0"/>
                                                                                      <w:marTop w:val="0"/>
                                                                                      <w:marBottom w:val="0"/>
                                                                                      <w:divBdr>
                                                                                        <w:top w:val="none" w:sz="0" w:space="0" w:color="auto"/>
                                                                                        <w:left w:val="none" w:sz="0" w:space="0" w:color="auto"/>
                                                                                        <w:bottom w:val="none" w:sz="0" w:space="0" w:color="auto"/>
                                                                                        <w:right w:val="none" w:sz="0" w:space="0" w:color="auto"/>
                                                                                      </w:divBdr>
                                                                                    </w:div>
                                                                                    <w:div w:id="755633321">
                                                                                      <w:marLeft w:val="0"/>
                                                                                      <w:marRight w:val="0"/>
                                                                                      <w:marTop w:val="0"/>
                                                                                      <w:marBottom w:val="0"/>
                                                                                      <w:divBdr>
                                                                                        <w:top w:val="none" w:sz="0" w:space="0" w:color="auto"/>
                                                                                        <w:left w:val="none" w:sz="0" w:space="0" w:color="auto"/>
                                                                                        <w:bottom w:val="none" w:sz="0" w:space="0" w:color="auto"/>
                                                                                        <w:right w:val="none" w:sz="0" w:space="0" w:color="auto"/>
                                                                                      </w:divBdr>
                                                                                    </w:div>
                                                                                    <w:div w:id="1024752369">
                                                                                      <w:marLeft w:val="0"/>
                                                                                      <w:marRight w:val="0"/>
                                                                                      <w:marTop w:val="0"/>
                                                                                      <w:marBottom w:val="0"/>
                                                                                      <w:divBdr>
                                                                                        <w:top w:val="none" w:sz="0" w:space="0" w:color="auto"/>
                                                                                        <w:left w:val="none" w:sz="0" w:space="0" w:color="auto"/>
                                                                                        <w:bottom w:val="none" w:sz="0" w:space="0" w:color="auto"/>
                                                                                        <w:right w:val="none" w:sz="0" w:space="0" w:color="auto"/>
                                                                                      </w:divBdr>
                                                                                    </w:div>
                                                                                    <w:div w:id="397440671">
                                                                                      <w:marLeft w:val="0"/>
                                                                                      <w:marRight w:val="0"/>
                                                                                      <w:marTop w:val="0"/>
                                                                                      <w:marBottom w:val="0"/>
                                                                                      <w:divBdr>
                                                                                        <w:top w:val="none" w:sz="0" w:space="0" w:color="auto"/>
                                                                                        <w:left w:val="none" w:sz="0" w:space="0" w:color="auto"/>
                                                                                        <w:bottom w:val="none" w:sz="0" w:space="0" w:color="auto"/>
                                                                                        <w:right w:val="none" w:sz="0" w:space="0" w:color="auto"/>
                                                                                      </w:divBdr>
                                                                                    </w:div>
                                                                                    <w:div w:id="1730105421">
                                                                                      <w:marLeft w:val="0"/>
                                                                                      <w:marRight w:val="0"/>
                                                                                      <w:marTop w:val="0"/>
                                                                                      <w:marBottom w:val="0"/>
                                                                                      <w:divBdr>
                                                                                        <w:top w:val="none" w:sz="0" w:space="0" w:color="auto"/>
                                                                                        <w:left w:val="none" w:sz="0" w:space="0" w:color="auto"/>
                                                                                        <w:bottom w:val="none" w:sz="0" w:space="0" w:color="auto"/>
                                                                                        <w:right w:val="none" w:sz="0" w:space="0" w:color="auto"/>
                                                                                      </w:divBdr>
                                                                                    </w:div>
                                                                                    <w:div w:id="12086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860041">
      <w:bodyDiv w:val="1"/>
      <w:marLeft w:val="0"/>
      <w:marRight w:val="0"/>
      <w:marTop w:val="0"/>
      <w:marBottom w:val="0"/>
      <w:divBdr>
        <w:top w:val="none" w:sz="0" w:space="0" w:color="auto"/>
        <w:left w:val="none" w:sz="0" w:space="0" w:color="auto"/>
        <w:bottom w:val="none" w:sz="0" w:space="0" w:color="auto"/>
        <w:right w:val="none" w:sz="0" w:space="0" w:color="auto"/>
      </w:divBdr>
      <w:divsChild>
        <w:div w:id="2005930574">
          <w:marLeft w:val="0"/>
          <w:marRight w:val="0"/>
          <w:marTop w:val="0"/>
          <w:marBottom w:val="0"/>
          <w:divBdr>
            <w:top w:val="none" w:sz="0" w:space="0" w:color="auto"/>
            <w:left w:val="none" w:sz="0" w:space="0" w:color="auto"/>
            <w:bottom w:val="none" w:sz="0" w:space="0" w:color="auto"/>
            <w:right w:val="none" w:sz="0" w:space="0" w:color="auto"/>
          </w:divBdr>
          <w:divsChild>
            <w:div w:id="665673354">
              <w:marLeft w:val="0"/>
              <w:marRight w:val="0"/>
              <w:marTop w:val="0"/>
              <w:marBottom w:val="0"/>
              <w:divBdr>
                <w:top w:val="none" w:sz="0" w:space="0" w:color="auto"/>
                <w:left w:val="none" w:sz="0" w:space="0" w:color="auto"/>
                <w:bottom w:val="none" w:sz="0" w:space="0" w:color="auto"/>
                <w:right w:val="none" w:sz="0" w:space="0" w:color="auto"/>
              </w:divBdr>
              <w:divsChild>
                <w:div w:id="19961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8642">
      <w:bodyDiv w:val="1"/>
      <w:marLeft w:val="0"/>
      <w:marRight w:val="0"/>
      <w:marTop w:val="0"/>
      <w:marBottom w:val="0"/>
      <w:divBdr>
        <w:top w:val="none" w:sz="0" w:space="0" w:color="auto"/>
        <w:left w:val="none" w:sz="0" w:space="0" w:color="auto"/>
        <w:bottom w:val="none" w:sz="0" w:space="0" w:color="auto"/>
        <w:right w:val="none" w:sz="0" w:space="0" w:color="auto"/>
      </w:divBdr>
      <w:divsChild>
        <w:div w:id="1288586010">
          <w:marLeft w:val="0"/>
          <w:marRight w:val="0"/>
          <w:marTop w:val="0"/>
          <w:marBottom w:val="0"/>
          <w:divBdr>
            <w:top w:val="none" w:sz="0" w:space="0" w:color="auto"/>
            <w:left w:val="none" w:sz="0" w:space="0" w:color="auto"/>
            <w:bottom w:val="none" w:sz="0" w:space="0" w:color="auto"/>
            <w:right w:val="none" w:sz="0" w:space="0" w:color="auto"/>
          </w:divBdr>
          <w:divsChild>
            <w:div w:id="1584071562">
              <w:marLeft w:val="0"/>
              <w:marRight w:val="0"/>
              <w:marTop w:val="0"/>
              <w:marBottom w:val="0"/>
              <w:divBdr>
                <w:top w:val="none" w:sz="0" w:space="0" w:color="auto"/>
                <w:left w:val="none" w:sz="0" w:space="0" w:color="auto"/>
                <w:bottom w:val="none" w:sz="0" w:space="0" w:color="auto"/>
                <w:right w:val="none" w:sz="0" w:space="0" w:color="auto"/>
              </w:divBdr>
              <w:divsChild>
                <w:div w:id="1281186821">
                  <w:marLeft w:val="0"/>
                  <w:marRight w:val="0"/>
                  <w:marTop w:val="0"/>
                  <w:marBottom w:val="0"/>
                  <w:divBdr>
                    <w:top w:val="none" w:sz="0" w:space="0" w:color="auto"/>
                    <w:left w:val="none" w:sz="0" w:space="0" w:color="auto"/>
                    <w:bottom w:val="none" w:sz="0" w:space="0" w:color="auto"/>
                    <w:right w:val="none" w:sz="0" w:space="0" w:color="auto"/>
                  </w:divBdr>
                  <w:divsChild>
                    <w:div w:id="1445156395">
                      <w:marLeft w:val="0"/>
                      <w:marRight w:val="0"/>
                      <w:marTop w:val="0"/>
                      <w:marBottom w:val="0"/>
                      <w:divBdr>
                        <w:top w:val="none" w:sz="0" w:space="0" w:color="auto"/>
                        <w:left w:val="none" w:sz="0" w:space="0" w:color="auto"/>
                        <w:bottom w:val="none" w:sz="0" w:space="0" w:color="auto"/>
                        <w:right w:val="none" w:sz="0" w:space="0" w:color="auto"/>
                      </w:divBdr>
                      <w:divsChild>
                        <w:div w:id="9727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78975">
      <w:bodyDiv w:val="1"/>
      <w:marLeft w:val="0"/>
      <w:marRight w:val="0"/>
      <w:marTop w:val="0"/>
      <w:marBottom w:val="0"/>
      <w:divBdr>
        <w:top w:val="none" w:sz="0" w:space="0" w:color="auto"/>
        <w:left w:val="none" w:sz="0" w:space="0" w:color="auto"/>
        <w:bottom w:val="none" w:sz="0" w:space="0" w:color="auto"/>
        <w:right w:val="none" w:sz="0" w:space="0" w:color="auto"/>
      </w:divBdr>
      <w:divsChild>
        <w:div w:id="2138646514">
          <w:marLeft w:val="0"/>
          <w:marRight w:val="0"/>
          <w:marTop w:val="0"/>
          <w:marBottom w:val="0"/>
          <w:divBdr>
            <w:top w:val="none" w:sz="0" w:space="0" w:color="auto"/>
            <w:left w:val="none" w:sz="0" w:space="0" w:color="auto"/>
            <w:bottom w:val="none" w:sz="0" w:space="0" w:color="auto"/>
            <w:right w:val="none" w:sz="0" w:space="0" w:color="auto"/>
          </w:divBdr>
          <w:divsChild>
            <w:div w:id="352222410">
              <w:marLeft w:val="0"/>
              <w:marRight w:val="0"/>
              <w:marTop w:val="0"/>
              <w:marBottom w:val="0"/>
              <w:divBdr>
                <w:top w:val="none" w:sz="0" w:space="0" w:color="auto"/>
                <w:left w:val="none" w:sz="0" w:space="0" w:color="auto"/>
                <w:bottom w:val="none" w:sz="0" w:space="0" w:color="auto"/>
                <w:right w:val="none" w:sz="0" w:space="0" w:color="auto"/>
              </w:divBdr>
              <w:divsChild>
                <w:div w:id="806632973">
                  <w:marLeft w:val="150"/>
                  <w:marRight w:val="150"/>
                  <w:marTop w:val="0"/>
                  <w:marBottom w:val="300"/>
                  <w:divBdr>
                    <w:top w:val="none" w:sz="0" w:space="0" w:color="auto"/>
                    <w:left w:val="none" w:sz="0" w:space="0" w:color="auto"/>
                    <w:bottom w:val="none" w:sz="0" w:space="0" w:color="auto"/>
                    <w:right w:val="none" w:sz="0" w:space="0" w:color="auto"/>
                  </w:divBdr>
                  <w:divsChild>
                    <w:div w:id="155271667">
                      <w:marLeft w:val="150"/>
                      <w:marRight w:val="150"/>
                      <w:marTop w:val="0"/>
                      <w:marBottom w:val="300"/>
                      <w:divBdr>
                        <w:top w:val="none" w:sz="0" w:space="0" w:color="auto"/>
                        <w:left w:val="none" w:sz="0" w:space="0" w:color="auto"/>
                        <w:bottom w:val="none" w:sz="0" w:space="0" w:color="auto"/>
                        <w:right w:val="none" w:sz="0" w:space="0" w:color="auto"/>
                      </w:divBdr>
                      <w:divsChild>
                        <w:div w:id="31929158">
                          <w:marLeft w:val="0"/>
                          <w:marRight w:val="0"/>
                          <w:marTop w:val="0"/>
                          <w:marBottom w:val="0"/>
                          <w:divBdr>
                            <w:top w:val="none" w:sz="0" w:space="0" w:color="auto"/>
                            <w:left w:val="none" w:sz="0" w:space="0" w:color="auto"/>
                            <w:bottom w:val="none" w:sz="0" w:space="0" w:color="auto"/>
                            <w:right w:val="none" w:sz="0" w:space="0" w:color="auto"/>
                          </w:divBdr>
                          <w:divsChild>
                            <w:div w:id="8912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ecouncil.org.uk/assets/0003/4557/RC_-_UK_.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ugeecouncil.org.uk/assets/0003/4527/RC_-_1_percent_.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fugeecouncil.org.uk/policy_research/the_truth_about_asylum/the_facts_about_asylu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Kitchen</dc:creator>
  <cp:lastModifiedBy>Hannah Kitchen</cp:lastModifiedBy>
  <cp:revision>7</cp:revision>
  <dcterms:created xsi:type="dcterms:W3CDTF">2015-11-19T14:00:00Z</dcterms:created>
  <dcterms:modified xsi:type="dcterms:W3CDTF">2015-11-19T16:51:00Z</dcterms:modified>
</cp:coreProperties>
</file>