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14" w:rsidRDefault="007B173D" w:rsidP="00284114">
      <w:pPr>
        <w:spacing w:line="240" w:lineRule="auto"/>
        <w:jc w:val="center"/>
        <w:rPr>
          <w:rFonts w:ascii="Book Antiqua" w:hAnsi="Book Antiqua"/>
          <w:sz w:val="36"/>
          <w:szCs w:val="36"/>
        </w:rPr>
      </w:pPr>
      <w:r w:rsidRPr="00431FCB">
        <w:rPr>
          <w:rFonts w:ascii="Book Antiqua" w:hAnsi="Book Antiqua"/>
          <w:sz w:val="36"/>
          <w:szCs w:val="36"/>
        </w:rPr>
        <w:t>NORTH EDINBURGH NEWS</w:t>
      </w:r>
      <w:r w:rsidR="00431FCB" w:rsidRPr="00431FCB">
        <w:rPr>
          <w:rFonts w:ascii="Book Antiqua" w:hAnsi="Book Antiqua"/>
          <w:sz w:val="36"/>
          <w:szCs w:val="36"/>
        </w:rPr>
        <w:t xml:space="preserve"> Ltd </w:t>
      </w:r>
    </w:p>
    <w:p w:rsidR="00002FC3" w:rsidRPr="00284114" w:rsidRDefault="006B1C5C" w:rsidP="00284114">
      <w:pPr>
        <w:spacing w:line="240" w:lineRule="auto"/>
        <w:jc w:val="center"/>
        <w:rPr>
          <w:rFonts w:ascii="Book Antiqua" w:hAnsi="Book Antiqua"/>
          <w:sz w:val="36"/>
          <w:szCs w:val="36"/>
        </w:rPr>
      </w:pPr>
      <w:r>
        <w:rPr>
          <w:rFonts w:ascii="Book Antiqua" w:hAnsi="Book Antiqua"/>
          <w:sz w:val="32"/>
          <w:szCs w:val="32"/>
        </w:rPr>
        <w:t>Annual General Meeting</w:t>
      </w:r>
    </w:p>
    <w:p w:rsidR="007B173D" w:rsidRPr="00002FC3" w:rsidRDefault="006E278B" w:rsidP="00284114">
      <w:pPr>
        <w:spacing w:line="240" w:lineRule="auto"/>
        <w:jc w:val="center"/>
        <w:rPr>
          <w:rFonts w:ascii="Book Antiqua" w:hAnsi="Book Antiqua"/>
          <w:sz w:val="28"/>
          <w:szCs w:val="28"/>
        </w:rPr>
      </w:pPr>
      <w:proofErr w:type="gramStart"/>
      <w:r>
        <w:rPr>
          <w:rFonts w:ascii="Book Antiqua" w:hAnsi="Book Antiqua"/>
          <w:sz w:val="28"/>
          <w:szCs w:val="28"/>
        </w:rPr>
        <w:t>18</w:t>
      </w:r>
      <w:r w:rsidR="00260FA4" w:rsidRPr="00260FA4">
        <w:rPr>
          <w:rFonts w:ascii="Book Antiqua" w:hAnsi="Book Antiqua"/>
          <w:sz w:val="28"/>
          <w:szCs w:val="28"/>
          <w:vertAlign w:val="superscript"/>
        </w:rPr>
        <w:t>th</w:t>
      </w:r>
      <w:r>
        <w:rPr>
          <w:rFonts w:ascii="Book Antiqua" w:hAnsi="Book Antiqua"/>
          <w:sz w:val="28"/>
          <w:szCs w:val="28"/>
        </w:rPr>
        <w:t xml:space="preserve"> November 2014 in </w:t>
      </w:r>
      <w:proofErr w:type="spellStart"/>
      <w:r>
        <w:rPr>
          <w:rFonts w:ascii="Book Antiqua" w:hAnsi="Book Antiqua"/>
          <w:sz w:val="28"/>
          <w:szCs w:val="28"/>
        </w:rPr>
        <w:t>Drylaw</w:t>
      </w:r>
      <w:proofErr w:type="spellEnd"/>
      <w:r>
        <w:rPr>
          <w:rFonts w:ascii="Book Antiqua" w:hAnsi="Book Antiqua"/>
          <w:sz w:val="28"/>
          <w:szCs w:val="28"/>
        </w:rPr>
        <w:t xml:space="preserve"> Neighbourhood Centre.</w:t>
      </w:r>
      <w:proofErr w:type="gramEnd"/>
    </w:p>
    <w:p w:rsidR="00002FC3" w:rsidRDefault="00002FC3" w:rsidP="007B173D">
      <w:pPr>
        <w:jc w:val="center"/>
        <w:rPr>
          <w:rFonts w:ascii="Book Antiqua" w:hAnsi="Book Antiqua"/>
          <w:sz w:val="28"/>
          <w:szCs w:val="28"/>
          <w:u w:val="single"/>
        </w:rPr>
      </w:pPr>
      <w:r w:rsidRPr="00002FC3">
        <w:rPr>
          <w:rFonts w:ascii="Book Antiqua" w:hAnsi="Book Antiqua"/>
          <w:sz w:val="28"/>
          <w:szCs w:val="28"/>
          <w:u w:val="single"/>
        </w:rPr>
        <w:t>MINUTES</w:t>
      </w:r>
    </w:p>
    <w:p w:rsidR="0053613B" w:rsidRDefault="00052379" w:rsidP="00F20B92">
      <w:pPr>
        <w:spacing w:after="100"/>
        <w:rPr>
          <w:rFonts w:ascii="Book Antiqua" w:hAnsi="Book Antiqua"/>
          <w:b/>
          <w:sz w:val="28"/>
          <w:szCs w:val="28"/>
        </w:rPr>
      </w:pPr>
      <w:r w:rsidRPr="00414C6A">
        <w:rPr>
          <w:rFonts w:ascii="Book Antiqua" w:hAnsi="Book Antiqua"/>
          <w:b/>
          <w:sz w:val="28"/>
          <w:szCs w:val="28"/>
          <w:u w:val="single"/>
        </w:rPr>
        <w:t>Present</w:t>
      </w:r>
      <w:r w:rsidR="00002FC3" w:rsidRPr="00414C6A">
        <w:rPr>
          <w:rFonts w:ascii="Book Antiqua" w:hAnsi="Book Antiqua"/>
          <w:b/>
          <w:sz w:val="28"/>
          <w:szCs w:val="28"/>
          <w:u w:val="single"/>
        </w:rPr>
        <w:t>:</w:t>
      </w:r>
      <w:r w:rsidR="00002FC3">
        <w:rPr>
          <w:rFonts w:ascii="Book Antiqua" w:hAnsi="Book Antiqua"/>
          <w:b/>
          <w:sz w:val="28"/>
          <w:szCs w:val="28"/>
        </w:rPr>
        <w:t xml:space="preserve">  </w:t>
      </w:r>
    </w:p>
    <w:p w:rsidR="00002FC3" w:rsidRDefault="006B1C5C" w:rsidP="00F20B92">
      <w:pPr>
        <w:spacing w:after="100"/>
        <w:rPr>
          <w:rFonts w:ascii="Book Antiqua" w:hAnsi="Book Antiqua"/>
          <w:sz w:val="28"/>
          <w:szCs w:val="28"/>
        </w:rPr>
      </w:pPr>
      <w:r>
        <w:rPr>
          <w:rFonts w:ascii="Book Antiqua" w:hAnsi="Book Antiqua"/>
          <w:sz w:val="28"/>
          <w:szCs w:val="28"/>
        </w:rPr>
        <w:t>As per Attendance Sheet</w:t>
      </w:r>
      <w:r w:rsidR="004C2ED1">
        <w:rPr>
          <w:rFonts w:ascii="Book Antiqua" w:hAnsi="Book Antiqua"/>
          <w:sz w:val="28"/>
          <w:szCs w:val="28"/>
        </w:rPr>
        <w:t>.</w:t>
      </w:r>
    </w:p>
    <w:p w:rsidR="0053613B" w:rsidRDefault="0053613B" w:rsidP="00F20B92">
      <w:pPr>
        <w:spacing w:after="100"/>
        <w:rPr>
          <w:rFonts w:ascii="Book Antiqua" w:hAnsi="Book Antiqua"/>
          <w:b/>
          <w:sz w:val="28"/>
          <w:szCs w:val="28"/>
          <w:u w:val="single"/>
        </w:rPr>
      </w:pPr>
      <w:r w:rsidRPr="0053613B">
        <w:rPr>
          <w:rFonts w:ascii="Book Antiqua" w:hAnsi="Book Antiqua"/>
          <w:b/>
          <w:sz w:val="28"/>
          <w:szCs w:val="28"/>
          <w:u w:val="single"/>
        </w:rPr>
        <w:t>In Attendance:</w:t>
      </w:r>
      <w:r>
        <w:rPr>
          <w:rFonts w:ascii="Book Antiqua" w:hAnsi="Book Antiqua"/>
          <w:b/>
          <w:sz w:val="28"/>
          <w:szCs w:val="28"/>
          <w:u w:val="single"/>
        </w:rPr>
        <w:t xml:space="preserve"> </w:t>
      </w:r>
    </w:p>
    <w:p w:rsidR="0053613B" w:rsidRDefault="0053613B" w:rsidP="00F20B92">
      <w:pPr>
        <w:spacing w:after="100"/>
        <w:rPr>
          <w:rFonts w:ascii="Book Antiqua" w:hAnsi="Book Antiqua"/>
          <w:sz w:val="28"/>
          <w:szCs w:val="28"/>
        </w:rPr>
      </w:pPr>
      <w:r w:rsidRPr="0053613B">
        <w:rPr>
          <w:rFonts w:ascii="Book Antiqua" w:hAnsi="Book Antiqua"/>
          <w:sz w:val="28"/>
          <w:szCs w:val="28"/>
        </w:rPr>
        <w:t>Dave Pickering (Editor)</w:t>
      </w:r>
      <w:proofErr w:type="gramStart"/>
      <w:r w:rsidR="0020566E">
        <w:rPr>
          <w:rFonts w:ascii="Book Antiqua" w:hAnsi="Book Antiqua"/>
          <w:sz w:val="28"/>
          <w:szCs w:val="28"/>
        </w:rPr>
        <w:t xml:space="preserve">, </w:t>
      </w:r>
      <w:r w:rsidR="006E278B">
        <w:rPr>
          <w:rFonts w:ascii="Book Antiqua" w:hAnsi="Book Antiqua"/>
          <w:sz w:val="28"/>
          <w:szCs w:val="28"/>
        </w:rPr>
        <w:t xml:space="preserve"> Peter</w:t>
      </w:r>
      <w:proofErr w:type="gramEnd"/>
      <w:r w:rsidR="006E278B">
        <w:rPr>
          <w:rFonts w:ascii="Book Antiqua" w:hAnsi="Book Antiqua"/>
          <w:sz w:val="28"/>
          <w:szCs w:val="28"/>
        </w:rPr>
        <w:t xml:space="preserve"> Strong </w:t>
      </w:r>
      <w:r w:rsidR="0020566E">
        <w:rPr>
          <w:rFonts w:ascii="Book Antiqua" w:hAnsi="Book Antiqua"/>
          <w:sz w:val="28"/>
          <w:szCs w:val="28"/>
        </w:rPr>
        <w:t>(</w:t>
      </w:r>
      <w:r w:rsidR="006E278B">
        <w:rPr>
          <w:rFonts w:ascii="Book Antiqua" w:hAnsi="Book Antiqua"/>
          <w:sz w:val="28"/>
          <w:szCs w:val="28"/>
        </w:rPr>
        <w:t>North Manager CEC</w:t>
      </w:r>
      <w:r w:rsidR="0020566E">
        <w:rPr>
          <w:rFonts w:ascii="Book Antiqua" w:hAnsi="Book Antiqua"/>
          <w:sz w:val="28"/>
          <w:szCs w:val="28"/>
        </w:rPr>
        <w:t>)</w:t>
      </w:r>
      <w:r w:rsidR="006E278B">
        <w:rPr>
          <w:rFonts w:ascii="Book Antiqua" w:hAnsi="Book Antiqua"/>
          <w:sz w:val="28"/>
          <w:szCs w:val="28"/>
        </w:rPr>
        <w:t>.</w:t>
      </w:r>
    </w:p>
    <w:p w:rsidR="0053613B" w:rsidRPr="0053613B" w:rsidRDefault="0053613B" w:rsidP="00F20B92">
      <w:pPr>
        <w:spacing w:after="100"/>
        <w:rPr>
          <w:rFonts w:ascii="Book Antiqua" w:hAnsi="Book Antiqua"/>
          <w:sz w:val="28"/>
          <w:szCs w:val="28"/>
        </w:rPr>
      </w:pPr>
      <w:r>
        <w:rPr>
          <w:rFonts w:ascii="Book Antiqua" w:hAnsi="Book Antiqua"/>
          <w:sz w:val="28"/>
          <w:szCs w:val="28"/>
        </w:rPr>
        <w:t>The meeting was</w:t>
      </w:r>
      <w:r w:rsidR="00580BA2">
        <w:rPr>
          <w:rFonts w:ascii="Book Antiqua" w:hAnsi="Book Antiqua"/>
          <w:sz w:val="28"/>
          <w:szCs w:val="28"/>
        </w:rPr>
        <w:t xml:space="preserve"> chaired by Martin Hinds</w:t>
      </w:r>
      <w:r>
        <w:rPr>
          <w:rFonts w:ascii="Book Antiqua" w:hAnsi="Book Antiqua"/>
          <w:sz w:val="28"/>
          <w:szCs w:val="28"/>
        </w:rPr>
        <w:t xml:space="preserve"> who opened th</w:t>
      </w:r>
      <w:r w:rsidR="00260FA4">
        <w:rPr>
          <w:rFonts w:ascii="Book Antiqua" w:hAnsi="Book Antiqua"/>
          <w:sz w:val="28"/>
          <w:szCs w:val="28"/>
        </w:rPr>
        <w:t>e meeting and welcomed everyone</w:t>
      </w:r>
      <w:r w:rsidR="00B44CD7">
        <w:rPr>
          <w:rFonts w:ascii="Book Antiqua" w:hAnsi="Book Antiqua"/>
          <w:sz w:val="28"/>
          <w:szCs w:val="28"/>
        </w:rPr>
        <w:t xml:space="preserve"> here tonight</w:t>
      </w:r>
      <w:r w:rsidR="00260FA4">
        <w:rPr>
          <w:rFonts w:ascii="Book Antiqua" w:hAnsi="Book Antiqua"/>
          <w:sz w:val="28"/>
          <w:szCs w:val="28"/>
        </w:rPr>
        <w:t xml:space="preserve">. </w:t>
      </w:r>
    </w:p>
    <w:p w:rsidR="0053613B" w:rsidRDefault="00052379" w:rsidP="00F20B92">
      <w:pPr>
        <w:spacing w:after="100"/>
        <w:rPr>
          <w:rFonts w:ascii="Book Antiqua" w:hAnsi="Book Antiqua"/>
          <w:b/>
          <w:sz w:val="28"/>
          <w:szCs w:val="28"/>
        </w:rPr>
      </w:pPr>
      <w:r w:rsidRPr="00414C6A">
        <w:rPr>
          <w:rFonts w:ascii="Book Antiqua" w:hAnsi="Book Antiqua"/>
          <w:b/>
          <w:sz w:val="28"/>
          <w:szCs w:val="28"/>
          <w:u w:val="single"/>
        </w:rPr>
        <w:t>Apologies</w:t>
      </w:r>
      <w:r w:rsidR="00CE6935" w:rsidRPr="00414C6A">
        <w:rPr>
          <w:rFonts w:ascii="Book Antiqua" w:hAnsi="Book Antiqua"/>
          <w:b/>
          <w:sz w:val="28"/>
          <w:szCs w:val="28"/>
          <w:u w:val="single"/>
        </w:rPr>
        <w:t>:</w:t>
      </w:r>
      <w:r w:rsidR="00CE6935">
        <w:rPr>
          <w:rFonts w:ascii="Book Antiqua" w:hAnsi="Book Antiqua"/>
          <w:b/>
          <w:sz w:val="28"/>
          <w:szCs w:val="28"/>
        </w:rPr>
        <w:t xml:space="preserve">  </w:t>
      </w:r>
    </w:p>
    <w:p w:rsidR="00260FA4" w:rsidRDefault="002E76DB" w:rsidP="00F20B92">
      <w:pPr>
        <w:spacing w:after="100"/>
        <w:rPr>
          <w:rFonts w:ascii="Book Antiqua" w:hAnsi="Book Antiqua"/>
          <w:sz w:val="28"/>
          <w:szCs w:val="28"/>
        </w:rPr>
      </w:pPr>
      <w:proofErr w:type="gramStart"/>
      <w:r>
        <w:rPr>
          <w:rFonts w:ascii="Book Antiqua" w:hAnsi="Book Antiqua"/>
          <w:sz w:val="28"/>
          <w:szCs w:val="28"/>
        </w:rPr>
        <w:t>Councillors</w:t>
      </w:r>
      <w:r w:rsidR="00C1444D">
        <w:rPr>
          <w:rFonts w:ascii="Book Antiqua" w:hAnsi="Book Antiqua"/>
          <w:sz w:val="28"/>
          <w:szCs w:val="28"/>
        </w:rPr>
        <w:t>,</w:t>
      </w:r>
      <w:r w:rsidR="006E278B">
        <w:rPr>
          <w:rFonts w:ascii="Book Antiqua" w:hAnsi="Book Antiqua"/>
          <w:sz w:val="28"/>
          <w:szCs w:val="28"/>
        </w:rPr>
        <w:t xml:space="preserve"> Iain Whyte, Allan Jackson, Lesley Hi</w:t>
      </w:r>
      <w:r w:rsidR="00284114">
        <w:rPr>
          <w:rFonts w:ascii="Book Antiqua" w:hAnsi="Book Antiqua"/>
          <w:sz w:val="28"/>
          <w:szCs w:val="28"/>
        </w:rPr>
        <w:t xml:space="preserve">nds, </w:t>
      </w:r>
      <w:proofErr w:type="spellStart"/>
      <w:r w:rsidR="00284114">
        <w:rPr>
          <w:rFonts w:ascii="Book Antiqua" w:hAnsi="Book Antiqua"/>
          <w:sz w:val="28"/>
          <w:szCs w:val="28"/>
        </w:rPr>
        <w:t>Cammy</w:t>
      </w:r>
      <w:proofErr w:type="spellEnd"/>
      <w:r w:rsidR="00284114">
        <w:rPr>
          <w:rFonts w:ascii="Book Antiqua" w:hAnsi="Book Antiqua"/>
          <w:sz w:val="28"/>
          <w:szCs w:val="28"/>
        </w:rPr>
        <w:t xml:space="preserve"> Day, Vicky </w:t>
      </w:r>
      <w:proofErr w:type="spellStart"/>
      <w:r w:rsidR="00284114">
        <w:rPr>
          <w:rFonts w:ascii="Book Antiqua" w:hAnsi="Book Antiqua"/>
          <w:sz w:val="28"/>
          <w:szCs w:val="28"/>
        </w:rPr>
        <w:t>Redpath</w:t>
      </w:r>
      <w:proofErr w:type="spellEnd"/>
      <w:r w:rsidR="00284114">
        <w:rPr>
          <w:rFonts w:ascii="Book Antiqua" w:hAnsi="Book Antiqua"/>
          <w:sz w:val="28"/>
          <w:szCs w:val="28"/>
        </w:rPr>
        <w:t xml:space="preserve">, </w:t>
      </w:r>
      <w:r w:rsidR="006E278B">
        <w:rPr>
          <w:rFonts w:ascii="Book Antiqua" w:hAnsi="Book Antiqua"/>
          <w:sz w:val="28"/>
          <w:szCs w:val="28"/>
        </w:rPr>
        <w:t>Maureen</w:t>
      </w:r>
      <w:r w:rsidR="00284114">
        <w:rPr>
          <w:rFonts w:ascii="Book Antiqua" w:hAnsi="Book Antiqua"/>
          <w:sz w:val="28"/>
          <w:szCs w:val="28"/>
        </w:rPr>
        <w:t xml:space="preserve"> </w:t>
      </w:r>
      <w:r w:rsidR="006E278B">
        <w:rPr>
          <w:rFonts w:ascii="Book Antiqua" w:hAnsi="Book Antiqua"/>
          <w:sz w:val="28"/>
          <w:szCs w:val="28"/>
        </w:rPr>
        <w:t>Child &amp; Gavin Barrie.</w:t>
      </w:r>
      <w:proofErr w:type="gramEnd"/>
    </w:p>
    <w:p w:rsidR="006E278B" w:rsidRPr="00260FA4" w:rsidRDefault="006E278B" w:rsidP="00F20B92">
      <w:pPr>
        <w:spacing w:after="100"/>
        <w:rPr>
          <w:rFonts w:ascii="Book Antiqua" w:hAnsi="Book Antiqua"/>
          <w:sz w:val="28"/>
          <w:szCs w:val="28"/>
        </w:rPr>
      </w:pPr>
      <w:r>
        <w:rPr>
          <w:rFonts w:ascii="Book Antiqua" w:hAnsi="Book Antiqua"/>
          <w:sz w:val="28"/>
          <w:szCs w:val="28"/>
        </w:rPr>
        <w:t>No Response</w:t>
      </w:r>
      <w:r w:rsidR="0020566E">
        <w:rPr>
          <w:rFonts w:ascii="Book Antiqua" w:hAnsi="Book Antiqua"/>
          <w:sz w:val="28"/>
          <w:szCs w:val="28"/>
        </w:rPr>
        <w:t xml:space="preserve"> received</w:t>
      </w:r>
      <w:r>
        <w:rPr>
          <w:rFonts w:ascii="Book Antiqua" w:hAnsi="Book Antiqua"/>
          <w:sz w:val="28"/>
          <w:szCs w:val="28"/>
        </w:rPr>
        <w:t xml:space="preserve"> from Councillor</w:t>
      </w:r>
      <w:r w:rsidR="00183BA3">
        <w:rPr>
          <w:rFonts w:ascii="Book Antiqua" w:hAnsi="Book Antiqua"/>
          <w:sz w:val="28"/>
          <w:szCs w:val="28"/>
        </w:rPr>
        <w:t>s</w:t>
      </w:r>
      <w:proofErr w:type="gramStart"/>
      <w:r w:rsidR="0020566E">
        <w:rPr>
          <w:rFonts w:ascii="Book Antiqua" w:hAnsi="Book Antiqua"/>
          <w:sz w:val="28"/>
          <w:szCs w:val="28"/>
        </w:rPr>
        <w:t xml:space="preserve">, </w:t>
      </w:r>
      <w:r w:rsidR="00183BA3">
        <w:rPr>
          <w:rFonts w:ascii="Book Antiqua" w:hAnsi="Book Antiqua"/>
          <w:sz w:val="28"/>
          <w:szCs w:val="28"/>
        </w:rPr>
        <w:t xml:space="preserve"> Steve</w:t>
      </w:r>
      <w:proofErr w:type="gramEnd"/>
      <w:r>
        <w:rPr>
          <w:rFonts w:ascii="Book Antiqua" w:hAnsi="Book Antiqua"/>
          <w:sz w:val="28"/>
          <w:szCs w:val="28"/>
        </w:rPr>
        <w:t xml:space="preserve"> </w:t>
      </w:r>
      <w:proofErr w:type="spellStart"/>
      <w:r>
        <w:rPr>
          <w:rFonts w:ascii="Book Antiqua" w:hAnsi="Book Antiqua"/>
          <w:sz w:val="28"/>
          <w:szCs w:val="28"/>
        </w:rPr>
        <w:t>Cardownie</w:t>
      </w:r>
      <w:proofErr w:type="spellEnd"/>
      <w:r>
        <w:rPr>
          <w:rFonts w:ascii="Book Antiqua" w:hAnsi="Book Antiqua"/>
          <w:sz w:val="28"/>
          <w:szCs w:val="28"/>
        </w:rPr>
        <w:t xml:space="preserve"> &amp; Alex </w:t>
      </w:r>
      <w:proofErr w:type="spellStart"/>
      <w:r>
        <w:rPr>
          <w:rFonts w:ascii="Book Antiqua" w:hAnsi="Book Antiqua"/>
          <w:sz w:val="28"/>
          <w:szCs w:val="28"/>
        </w:rPr>
        <w:t>Lunn</w:t>
      </w:r>
      <w:proofErr w:type="spellEnd"/>
    </w:p>
    <w:p w:rsidR="0053613B" w:rsidRDefault="00052379" w:rsidP="00F20B92">
      <w:pPr>
        <w:spacing w:after="100"/>
        <w:rPr>
          <w:rFonts w:ascii="Book Antiqua" w:hAnsi="Book Antiqua"/>
          <w:b/>
          <w:sz w:val="28"/>
          <w:szCs w:val="28"/>
        </w:rPr>
      </w:pPr>
      <w:r w:rsidRPr="00414C6A">
        <w:rPr>
          <w:rFonts w:ascii="Book Antiqua" w:hAnsi="Book Antiqua"/>
          <w:b/>
          <w:sz w:val="28"/>
          <w:szCs w:val="28"/>
          <w:u w:val="single"/>
        </w:rPr>
        <w:t>Previous Minutes</w:t>
      </w:r>
      <w:r w:rsidR="00CE6935" w:rsidRPr="00414C6A">
        <w:rPr>
          <w:rFonts w:ascii="Book Antiqua" w:hAnsi="Book Antiqua"/>
          <w:b/>
          <w:sz w:val="28"/>
          <w:szCs w:val="28"/>
          <w:u w:val="single"/>
        </w:rPr>
        <w:t>:</w:t>
      </w:r>
      <w:r w:rsidR="00CE6935" w:rsidRPr="00CE6935">
        <w:rPr>
          <w:rFonts w:ascii="Book Antiqua" w:hAnsi="Book Antiqua"/>
          <w:b/>
          <w:sz w:val="28"/>
          <w:szCs w:val="28"/>
        </w:rPr>
        <w:t xml:space="preserve"> </w:t>
      </w:r>
      <w:r>
        <w:rPr>
          <w:rFonts w:ascii="Book Antiqua" w:hAnsi="Book Antiqua"/>
          <w:b/>
          <w:sz w:val="28"/>
          <w:szCs w:val="28"/>
        </w:rPr>
        <w:t xml:space="preserve"> </w:t>
      </w:r>
    </w:p>
    <w:p w:rsidR="00CE6935" w:rsidRDefault="00CE6935" w:rsidP="00F20B92">
      <w:pPr>
        <w:spacing w:after="100"/>
        <w:rPr>
          <w:rFonts w:ascii="Book Antiqua" w:hAnsi="Book Antiqua"/>
          <w:sz w:val="28"/>
          <w:szCs w:val="28"/>
        </w:rPr>
      </w:pPr>
      <w:r>
        <w:rPr>
          <w:rFonts w:ascii="Book Antiqua" w:hAnsi="Book Antiqua"/>
          <w:sz w:val="28"/>
          <w:szCs w:val="28"/>
        </w:rPr>
        <w:t xml:space="preserve"> </w:t>
      </w:r>
      <w:r w:rsidR="00420C4A">
        <w:rPr>
          <w:rFonts w:ascii="Book Antiqua" w:hAnsi="Book Antiqua"/>
          <w:sz w:val="28"/>
          <w:szCs w:val="28"/>
        </w:rPr>
        <w:t>A</w:t>
      </w:r>
      <w:r w:rsidR="009B0C87">
        <w:rPr>
          <w:rFonts w:ascii="Book Antiqua" w:hAnsi="Book Antiqua"/>
          <w:sz w:val="28"/>
          <w:szCs w:val="28"/>
        </w:rPr>
        <w:t>pproved by Eddie Th</w:t>
      </w:r>
      <w:r w:rsidR="006B1C5C">
        <w:rPr>
          <w:rFonts w:ascii="Book Antiqua" w:hAnsi="Book Antiqua"/>
          <w:sz w:val="28"/>
          <w:szCs w:val="28"/>
        </w:rPr>
        <w:t xml:space="preserve">orn &amp; seconded by </w:t>
      </w:r>
      <w:r w:rsidR="00183BA3">
        <w:rPr>
          <w:rFonts w:ascii="Book Antiqua" w:hAnsi="Book Antiqua"/>
          <w:sz w:val="28"/>
          <w:szCs w:val="28"/>
        </w:rPr>
        <w:t>Willie Black.</w:t>
      </w:r>
    </w:p>
    <w:p w:rsidR="0020566E" w:rsidRDefault="002E76DB" w:rsidP="00F20B92">
      <w:pPr>
        <w:spacing w:after="100"/>
        <w:rPr>
          <w:rFonts w:ascii="Book Antiqua" w:hAnsi="Book Antiqua"/>
          <w:b/>
          <w:sz w:val="28"/>
          <w:szCs w:val="28"/>
        </w:rPr>
      </w:pPr>
      <w:r>
        <w:rPr>
          <w:rFonts w:ascii="Book Antiqua" w:hAnsi="Book Antiqua"/>
          <w:b/>
          <w:sz w:val="28"/>
          <w:szCs w:val="28"/>
          <w:u w:val="single"/>
        </w:rPr>
        <w:t xml:space="preserve">Chairperson’s </w:t>
      </w:r>
      <w:r w:rsidRPr="00604844">
        <w:rPr>
          <w:rFonts w:ascii="Book Antiqua" w:hAnsi="Book Antiqua"/>
          <w:b/>
          <w:sz w:val="28"/>
          <w:szCs w:val="28"/>
          <w:u w:val="single"/>
        </w:rPr>
        <w:t>Report</w:t>
      </w:r>
      <w:r w:rsidR="004C2ED1" w:rsidRPr="00604844">
        <w:rPr>
          <w:rFonts w:ascii="Book Antiqua" w:hAnsi="Book Antiqua"/>
          <w:b/>
          <w:sz w:val="28"/>
          <w:szCs w:val="28"/>
          <w:u w:val="single"/>
        </w:rPr>
        <w:t>:</w:t>
      </w:r>
      <w:r w:rsidR="004C2ED1">
        <w:rPr>
          <w:rFonts w:ascii="Book Antiqua" w:hAnsi="Book Antiqua"/>
          <w:b/>
          <w:sz w:val="28"/>
          <w:szCs w:val="28"/>
        </w:rPr>
        <w:t xml:space="preserve"> </w:t>
      </w:r>
    </w:p>
    <w:p w:rsidR="00210B1C" w:rsidRDefault="0020566E" w:rsidP="00F20B92">
      <w:pPr>
        <w:spacing w:after="100"/>
        <w:rPr>
          <w:rFonts w:ascii="Book Antiqua" w:hAnsi="Book Antiqua"/>
          <w:sz w:val="28"/>
          <w:szCs w:val="28"/>
        </w:rPr>
      </w:pPr>
      <w:r>
        <w:rPr>
          <w:rFonts w:ascii="Book Antiqua" w:hAnsi="Book Antiqua"/>
          <w:sz w:val="28"/>
          <w:szCs w:val="28"/>
        </w:rPr>
        <w:t xml:space="preserve">Martin explained that over the past year due </w:t>
      </w:r>
      <w:r w:rsidR="00A86848">
        <w:rPr>
          <w:rFonts w:ascii="Book Antiqua" w:hAnsi="Book Antiqua"/>
          <w:sz w:val="28"/>
          <w:szCs w:val="28"/>
        </w:rPr>
        <w:t xml:space="preserve">to a </w:t>
      </w:r>
      <w:r>
        <w:rPr>
          <w:rFonts w:ascii="Book Antiqua" w:hAnsi="Book Antiqua"/>
          <w:sz w:val="28"/>
          <w:szCs w:val="28"/>
        </w:rPr>
        <w:t xml:space="preserve">funding shortage we had been unable to produce a </w:t>
      </w:r>
      <w:r w:rsidR="00B44CD7">
        <w:rPr>
          <w:rFonts w:ascii="Book Antiqua" w:hAnsi="Book Antiqua"/>
          <w:sz w:val="28"/>
          <w:szCs w:val="28"/>
        </w:rPr>
        <w:t>printed copy of t</w:t>
      </w:r>
      <w:r>
        <w:rPr>
          <w:rFonts w:ascii="Book Antiqua" w:hAnsi="Book Antiqua"/>
          <w:sz w:val="28"/>
          <w:szCs w:val="28"/>
        </w:rPr>
        <w:t>he NEN despite the hard efforts from the Board. As reported in at last year’s AGM th</w:t>
      </w:r>
      <w:r w:rsidR="00B44CD7">
        <w:rPr>
          <w:rFonts w:ascii="Book Antiqua" w:hAnsi="Book Antiqua"/>
          <w:sz w:val="28"/>
          <w:szCs w:val="28"/>
        </w:rPr>
        <w:t>e NEN had been selected by the CEC to be a part</w:t>
      </w:r>
      <w:r w:rsidR="00BE481B">
        <w:rPr>
          <w:rFonts w:ascii="Book Antiqua" w:hAnsi="Book Antiqua"/>
          <w:sz w:val="28"/>
          <w:szCs w:val="28"/>
        </w:rPr>
        <w:t>ner in the</w:t>
      </w:r>
      <w:r w:rsidR="00B44CD7">
        <w:rPr>
          <w:rFonts w:ascii="Book Antiqua" w:hAnsi="Book Antiqua"/>
          <w:sz w:val="28"/>
          <w:szCs w:val="28"/>
        </w:rPr>
        <w:t xml:space="preserve"> pilot called CEC Community Engagement</w:t>
      </w:r>
      <w:r w:rsidR="00B85A73">
        <w:rPr>
          <w:rFonts w:ascii="Book Antiqua" w:hAnsi="Book Antiqua"/>
          <w:sz w:val="28"/>
          <w:szCs w:val="28"/>
        </w:rPr>
        <w:t>. We were invited to participate because of our long standing reputation and credibility of over 30 years as a local community newspaper</w:t>
      </w:r>
      <w:r w:rsidR="00BE481B">
        <w:rPr>
          <w:rFonts w:ascii="Book Antiqua" w:hAnsi="Book Antiqua"/>
          <w:sz w:val="28"/>
          <w:szCs w:val="28"/>
        </w:rPr>
        <w:t>. There are two participants within the pilot</w:t>
      </w:r>
      <w:r w:rsidR="00A86848">
        <w:rPr>
          <w:rFonts w:ascii="Book Antiqua" w:hAnsi="Book Antiqua"/>
          <w:sz w:val="28"/>
          <w:szCs w:val="28"/>
        </w:rPr>
        <w:t xml:space="preserve"> ourselves and one in </w:t>
      </w:r>
      <w:proofErr w:type="spellStart"/>
      <w:r w:rsidR="00A86848">
        <w:rPr>
          <w:rFonts w:ascii="Book Antiqua" w:hAnsi="Book Antiqua"/>
          <w:sz w:val="28"/>
          <w:szCs w:val="28"/>
        </w:rPr>
        <w:t>Craigmilla</w:t>
      </w:r>
      <w:r w:rsidR="00BE481B">
        <w:rPr>
          <w:rFonts w:ascii="Book Antiqua" w:hAnsi="Book Antiqua"/>
          <w:sz w:val="28"/>
          <w:szCs w:val="28"/>
        </w:rPr>
        <w:t>r</w:t>
      </w:r>
      <w:proofErr w:type="spellEnd"/>
      <w:r w:rsidR="00BE481B">
        <w:rPr>
          <w:rFonts w:ascii="Book Antiqua" w:hAnsi="Book Antiqua"/>
          <w:sz w:val="28"/>
          <w:szCs w:val="28"/>
        </w:rPr>
        <w:t xml:space="preserve">, our role is in producing a paper, electronic media </w:t>
      </w:r>
      <w:r w:rsidR="00A86848">
        <w:rPr>
          <w:rFonts w:ascii="Book Antiqua" w:hAnsi="Book Antiqua"/>
          <w:sz w:val="28"/>
          <w:szCs w:val="28"/>
        </w:rPr>
        <w:t xml:space="preserve">and youth engagement, </w:t>
      </w:r>
      <w:proofErr w:type="spellStart"/>
      <w:r w:rsidR="00A86848">
        <w:rPr>
          <w:rFonts w:ascii="Book Antiqua" w:hAnsi="Book Antiqua"/>
          <w:sz w:val="28"/>
          <w:szCs w:val="28"/>
        </w:rPr>
        <w:t>Craigmilla</w:t>
      </w:r>
      <w:r w:rsidR="00BE481B">
        <w:rPr>
          <w:rFonts w:ascii="Book Antiqua" w:hAnsi="Book Antiqua"/>
          <w:sz w:val="28"/>
          <w:szCs w:val="28"/>
        </w:rPr>
        <w:t>r</w:t>
      </w:r>
      <w:proofErr w:type="spellEnd"/>
      <w:r w:rsidR="00BE481B">
        <w:rPr>
          <w:rFonts w:ascii="Book Antiqua" w:hAnsi="Book Antiqua"/>
          <w:sz w:val="28"/>
          <w:szCs w:val="28"/>
        </w:rPr>
        <w:t xml:space="preserve"> is primarily electronic media</w:t>
      </w:r>
      <w:r w:rsidR="00B85A73">
        <w:rPr>
          <w:rFonts w:ascii="Book Antiqua" w:hAnsi="Book Antiqua"/>
          <w:sz w:val="28"/>
          <w:szCs w:val="28"/>
        </w:rPr>
        <w:t xml:space="preserve"> </w:t>
      </w:r>
      <w:r w:rsidR="00BE481B">
        <w:rPr>
          <w:rFonts w:ascii="Book Antiqua" w:hAnsi="Book Antiqua"/>
          <w:sz w:val="28"/>
          <w:szCs w:val="28"/>
        </w:rPr>
        <w:t>but through no fault of the NEN but</w:t>
      </w:r>
      <w:r w:rsidR="00B44CD7">
        <w:rPr>
          <w:rFonts w:ascii="Book Antiqua" w:hAnsi="Book Antiqua"/>
          <w:sz w:val="28"/>
          <w:szCs w:val="28"/>
        </w:rPr>
        <w:t xml:space="preserve"> by the CEC and a rebranding to CEC Contact in the Capital </w:t>
      </w:r>
      <w:r w:rsidR="00BE481B">
        <w:rPr>
          <w:rFonts w:ascii="Book Antiqua" w:hAnsi="Book Antiqua"/>
          <w:sz w:val="28"/>
          <w:szCs w:val="28"/>
        </w:rPr>
        <w:t>we have lost about 5</w:t>
      </w:r>
      <w:r w:rsidR="00B44CD7">
        <w:rPr>
          <w:rFonts w:ascii="Book Antiqua" w:hAnsi="Book Antiqua"/>
          <w:sz w:val="28"/>
          <w:szCs w:val="28"/>
        </w:rPr>
        <w:t xml:space="preserve"> month’s work.</w:t>
      </w:r>
      <w:r w:rsidR="00BE481B">
        <w:rPr>
          <w:rFonts w:ascii="Book Antiqua" w:hAnsi="Book Antiqua"/>
          <w:sz w:val="28"/>
          <w:szCs w:val="28"/>
        </w:rPr>
        <w:t xml:space="preserve"> </w:t>
      </w:r>
    </w:p>
    <w:p w:rsidR="006729A7" w:rsidRDefault="00BE481B" w:rsidP="00F20B92">
      <w:pPr>
        <w:spacing w:after="100"/>
        <w:rPr>
          <w:rFonts w:ascii="Book Antiqua" w:hAnsi="Book Antiqua"/>
          <w:sz w:val="28"/>
          <w:szCs w:val="28"/>
        </w:rPr>
      </w:pPr>
      <w:r>
        <w:rPr>
          <w:rFonts w:ascii="Book Antiqua" w:hAnsi="Book Antiqua"/>
          <w:sz w:val="28"/>
          <w:szCs w:val="28"/>
        </w:rPr>
        <w:lastRenderedPageBreak/>
        <w:t>For our part we respond back to</w:t>
      </w:r>
      <w:r w:rsidR="006729A7">
        <w:rPr>
          <w:rFonts w:ascii="Book Antiqua" w:hAnsi="Book Antiqua"/>
          <w:sz w:val="28"/>
          <w:szCs w:val="28"/>
        </w:rPr>
        <w:t xml:space="preserve"> CEC North Manager &amp; the</w:t>
      </w:r>
      <w:r>
        <w:rPr>
          <w:rFonts w:ascii="Book Antiqua" w:hAnsi="Book Antiqua"/>
          <w:sz w:val="28"/>
          <w:szCs w:val="28"/>
        </w:rPr>
        <w:t xml:space="preserve"> </w:t>
      </w:r>
      <w:proofErr w:type="gramStart"/>
      <w:r>
        <w:rPr>
          <w:rFonts w:ascii="Book Antiqua" w:hAnsi="Book Antiqua"/>
          <w:sz w:val="28"/>
          <w:szCs w:val="28"/>
        </w:rPr>
        <w:t>CITC(</w:t>
      </w:r>
      <w:proofErr w:type="gramEnd"/>
      <w:r>
        <w:rPr>
          <w:rFonts w:ascii="Book Antiqua" w:hAnsi="Book Antiqua"/>
          <w:sz w:val="28"/>
          <w:szCs w:val="28"/>
        </w:rPr>
        <w:t xml:space="preserve">N) </w:t>
      </w:r>
      <w:r w:rsidR="006729A7">
        <w:rPr>
          <w:rFonts w:ascii="Book Antiqua" w:hAnsi="Book Antiqua"/>
          <w:sz w:val="28"/>
          <w:szCs w:val="28"/>
        </w:rPr>
        <w:t>P</w:t>
      </w:r>
      <w:r>
        <w:rPr>
          <w:rFonts w:ascii="Book Antiqua" w:hAnsi="Book Antiqua"/>
          <w:sz w:val="28"/>
          <w:szCs w:val="28"/>
        </w:rPr>
        <w:t xml:space="preserve">roject </w:t>
      </w:r>
      <w:r w:rsidR="006729A7">
        <w:rPr>
          <w:rFonts w:ascii="Book Antiqua" w:hAnsi="Book Antiqua"/>
          <w:sz w:val="28"/>
          <w:szCs w:val="28"/>
        </w:rPr>
        <w:t xml:space="preserve">Group made up of local community reps, north office reps  and elected Councillors from both Forth &amp; </w:t>
      </w:r>
      <w:proofErr w:type="spellStart"/>
      <w:r w:rsidR="006729A7">
        <w:rPr>
          <w:rFonts w:ascii="Book Antiqua" w:hAnsi="Book Antiqua"/>
          <w:sz w:val="28"/>
          <w:szCs w:val="28"/>
        </w:rPr>
        <w:t>Inverleith</w:t>
      </w:r>
      <w:proofErr w:type="spellEnd"/>
      <w:r w:rsidR="006729A7">
        <w:rPr>
          <w:rFonts w:ascii="Book Antiqua" w:hAnsi="Book Antiqua"/>
          <w:sz w:val="28"/>
          <w:szCs w:val="28"/>
        </w:rPr>
        <w:t xml:space="preserve">. </w:t>
      </w:r>
      <w:r w:rsidR="00210B1C">
        <w:rPr>
          <w:rFonts w:ascii="Book Antiqua" w:hAnsi="Book Antiqua"/>
          <w:sz w:val="28"/>
          <w:szCs w:val="28"/>
        </w:rPr>
        <w:t xml:space="preserve"> </w:t>
      </w:r>
      <w:r w:rsidR="006729A7">
        <w:rPr>
          <w:rFonts w:ascii="Book Antiqua" w:hAnsi="Book Antiqua"/>
          <w:sz w:val="28"/>
          <w:szCs w:val="28"/>
        </w:rPr>
        <w:t>£25,000 pounds was delegated to the North Office Manager who will authorise payment as and when made for services to the pilot by the NEN.</w:t>
      </w:r>
    </w:p>
    <w:p w:rsidR="00B44CD7" w:rsidRDefault="00B44CD7" w:rsidP="00F20B92">
      <w:pPr>
        <w:spacing w:after="100"/>
        <w:rPr>
          <w:rFonts w:ascii="Book Antiqua" w:hAnsi="Book Antiqua"/>
          <w:sz w:val="28"/>
          <w:szCs w:val="28"/>
        </w:rPr>
      </w:pPr>
      <w:r>
        <w:rPr>
          <w:rFonts w:ascii="Book Antiqua" w:hAnsi="Book Antiqua"/>
          <w:sz w:val="28"/>
          <w:szCs w:val="28"/>
        </w:rPr>
        <w:t xml:space="preserve"> Martin went on to thank the hard work of his fellow colleagues on the NEN board. </w:t>
      </w:r>
    </w:p>
    <w:p w:rsidR="0053613B" w:rsidRDefault="00B44CD7" w:rsidP="00F20B92">
      <w:pPr>
        <w:spacing w:after="100"/>
        <w:rPr>
          <w:rFonts w:ascii="Book Antiqua" w:hAnsi="Book Antiqua"/>
          <w:b/>
          <w:sz w:val="28"/>
          <w:szCs w:val="28"/>
        </w:rPr>
      </w:pPr>
      <w:r>
        <w:rPr>
          <w:rFonts w:ascii="Book Antiqua" w:hAnsi="Book Antiqua"/>
          <w:sz w:val="28"/>
          <w:szCs w:val="28"/>
        </w:rPr>
        <w:t>There were some questions raised and Martin answered them</w:t>
      </w:r>
      <w:r w:rsidR="00342406">
        <w:rPr>
          <w:rFonts w:ascii="Book Antiqua" w:hAnsi="Book Antiqua"/>
          <w:sz w:val="28"/>
          <w:szCs w:val="28"/>
        </w:rPr>
        <w:t xml:space="preserve"> satisfaction of those </w:t>
      </w:r>
      <w:r w:rsidR="00B85A73">
        <w:rPr>
          <w:rFonts w:ascii="Book Antiqua" w:hAnsi="Book Antiqua"/>
          <w:sz w:val="28"/>
          <w:szCs w:val="28"/>
        </w:rPr>
        <w:t>concerned.</w:t>
      </w:r>
      <w:r w:rsidR="00342406">
        <w:rPr>
          <w:rFonts w:ascii="Book Antiqua" w:hAnsi="Book Antiqua"/>
          <w:sz w:val="28"/>
          <w:szCs w:val="28"/>
        </w:rPr>
        <w:t xml:space="preserve"> </w:t>
      </w:r>
      <w:r w:rsidR="0020566E">
        <w:rPr>
          <w:rFonts w:ascii="Book Antiqua" w:hAnsi="Book Antiqua"/>
          <w:sz w:val="28"/>
          <w:szCs w:val="28"/>
        </w:rPr>
        <w:t xml:space="preserve"> </w:t>
      </w:r>
      <w:r w:rsidR="004C2ED1">
        <w:rPr>
          <w:rFonts w:ascii="Book Antiqua" w:hAnsi="Book Antiqua"/>
          <w:b/>
          <w:sz w:val="28"/>
          <w:szCs w:val="28"/>
        </w:rPr>
        <w:t xml:space="preserve"> </w:t>
      </w:r>
    </w:p>
    <w:p w:rsidR="0053613B" w:rsidRDefault="0053613B" w:rsidP="00F20B92">
      <w:pPr>
        <w:spacing w:after="100"/>
        <w:rPr>
          <w:rFonts w:ascii="Book Antiqua" w:hAnsi="Book Antiqua"/>
          <w:b/>
          <w:sz w:val="28"/>
          <w:szCs w:val="28"/>
          <w:u w:val="single"/>
        </w:rPr>
      </w:pPr>
      <w:r>
        <w:rPr>
          <w:rFonts w:ascii="Book Antiqua" w:hAnsi="Book Antiqua"/>
          <w:b/>
          <w:sz w:val="28"/>
          <w:szCs w:val="28"/>
          <w:u w:val="single"/>
        </w:rPr>
        <w:t>Editor</w:t>
      </w:r>
      <w:r w:rsidR="00580BA2">
        <w:rPr>
          <w:rFonts w:ascii="Book Antiqua" w:hAnsi="Book Antiqua"/>
          <w:b/>
          <w:sz w:val="28"/>
          <w:szCs w:val="28"/>
          <w:u w:val="single"/>
        </w:rPr>
        <w:t>’</w:t>
      </w:r>
      <w:r>
        <w:rPr>
          <w:rFonts w:ascii="Book Antiqua" w:hAnsi="Book Antiqua"/>
          <w:b/>
          <w:sz w:val="28"/>
          <w:szCs w:val="28"/>
          <w:u w:val="single"/>
        </w:rPr>
        <w:t>s Report:</w:t>
      </w:r>
    </w:p>
    <w:p w:rsidR="00210920" w:rsidRDefault="00691D2C" w:rsidP="00F20B92">
      <w:pPr>
        <w:spacing w:after="100"/>
        <w:rPr>
          <w:rFonts w:ascii="Book Antiqua" w:hAnsi="Book Antiqua"/>
          <w:sz w:val="28"/>
          <w:szCs w:val="28"/>
        </w:rPr>
      </w:pPr>
      <w:r w:rsidRPr="00691D2C">
        <w:rPr>
          <w:rFonts w:ascii="Book Antiqua" w:hAnsi="Book Antiqua"/>
          <w:sz w:val="28"/>
          <w:szCs w:val="28"/>
        </w:rPr>
        <w:t>See Appendix 1</w:t>
      </w:r>
    </w:p>
    <w:p w:rsidR="006E1C85" w:rsidRPr="00210920" w:rsidRDefault="006E1C85" w:rsidP="00F20B92">
      <w:pPr>
        <w:spacing w:after="100"/>
        <w:rPr>
          <w:rFonts w:ascii="Book Antiqua" w:hAnsi="Book Antiqua"/>
          <w:sz w:val="28"/>
          <w:szCs w:val="28"/>
        </w:rPr>
      </w:pPr>
      <w:r>
        <w:rPr>
          <w:rFonts w:ascii="Book Antiqua" w:hAnsi="Book Antiqua"/>
          <w:b/>
          <w:sz w:val="28"/>
          <w:szCs w:val="28"/>
          <w:u w:val="single"/>
        </w:rPr>
        <w:t>Finance Report:</w:t>
      </w:r>
    </w:p>
    <w:p w:rsidR="002805A9" w:rsidRDefault="002805A9" w:rsidP="002805A9">
      <w:pPr>
        <w:spacing w:after="100"/>
        <w:jc w:val="both"/>
        <w:rPr>
          <w:rFonts w:ascii="Book Antiqua" w:hAnsi="Book Antiqua"/>
          <w:sz w:val="28"/>
          <w:szCs w:val="28"/>
        </w:rPr>
      </w:pPr>
      <w:r w:rsidRPr="006E290F">
        <w:rPr>
          <w:rFonts w:ascii="Book Antiqua" w:hAnsi="Book Antiqua"/>
          <w:sz w:val="28"/>
          <w:szCs w:val="28"/>
        </w:rPr>
        <w:t>Eddie Thorn Company Secretary/Treasurer produced and fully explained the Accounts for Year ending 31</w:t>
      </w:r>
      <w:r w:rsidRPr="006E290F">
        <w:rPr>
          <w:rFonts w:ascii="Book Antiqua" w:hAnsi="Book Antiqua"/>
          <w:sz w:val="28"/>
          <w:szCs w:val="28"/>
          <w:vertAlign w:val="superscript"/>
        </w:rPr>
        <w:t>st</w:t>
      </w:r>
      <w:r w:rsidR="0020566E">
        <w:rPr>
          <w:rFonts w:ascii="Book Antiqua" w:hAnsi="Book Antiqua"/>
          <w:sz w:val="28"/>
          <w:szCs w:val="28"/>
        </w:rPr>
        <w:t xml:space="preserve"> March 2014</w:t>
      </w:r>
      <w:r w:rsidRPr="006E290F">
        <w:rPr>
          <w:rFonts w:ascii="Book Antiqua" w:hAnsi="Book Antiqua"/>
          <w:sz w:val="28"/>
          <w:szCs w:val="28"/>
        </w:rPr>
        <w:t xml:space="preserve"> fo</w:t>
      </w:r>
      <w:r w:rsidR="0086499E">
        <w:rPr>
          <w:rFonts w:ascii="Book Antiqua" w:hAnsi="Book Antiqua"/>
          <w:sz w:val="28"/>
          <w:szCs w:val="28"/>
        </w:rPr>
        <w:t>r</w:t>
      </w:r>
      <w:r w:rsidR="005C5F94">
        <w:rPr>
          <w:rFonts w:ascii="Book Antiqua" w:hAnsi="Book Antiqua"/>
          <w:sz w:val="28"/>
          <w:szCs w:val="28"/>
        </w:rPr>
        <w:t xml:space="preserve"> the</w:t>
      </w:r>
      <w:r w:rsidR="0086499E">
        <w:rPr>
          <w:rFonts w:ascii="Book Antiqua" w:hAnsi="Book Antiqua"/>
          <w:sz w:val="28"/>
          <w:szCs w:val="28"/>
        </w:rPr>
        <w:t xml:space="preserve"> NEN Ltd</w:t>
      </w:r>
      <w:r w:rsidR="0020566E">
        <w:rPr>
          <w:rFonts w:ascii="Book Antiqua" w:hAnsi="Book Antiqua"/>
          <w:sz w:val="28"/>
          <w:szCs w:val="28"/>
        </w:rPr>
        <w:t xml:space="preserve">. </w:t>
      </w:r>
      <w:r w:rsidRPr="006E290F">
        <w:rPr>
          <w:rFonts w:ascii="Book Antiqua" w:hAnsi="Book Antiqua"/>
          <w:sz w:val="28"/>
          <w:szCs w:val="28"/>
        </w:rPr>
        <w:t>Report and Accounts were agreed by the Board and signed off by the Chair and Company Secretar</w:t>
      </w:r>
      <w:r w:rsidR="00210920">
        <w:rPr>
          <w:rFonts w:ascii="Book Antiqua" w:hAnsi="Book Antiqua"/>
          <w:sz w:val="28"/>
          <w:szCs w:val="28"/>
        </w:rPr>
        <w:t>y at our last board meeting</w:t>
      </w:r>
      <w:r w:rsidRPr="006E290F">
        <w:rPr>
          <w:rFonts w:ascii="Book Antiqua" w:hAnsi="Book Antiqua"/>
          <w:sz w:val="28"/>
          <w:szCs w:val="28"/>
        </w:rPr>
        <w:t>.</w:t>
      </w:r>
    </w:p>
    <w:p w:rsidR="00210920" w:rsidRPr="006E290F" w:rsidRDefault="00967D5E" w:rsidP="002805A9">
      <w:pPr>
        <w:spacing w:after="100"/>
        <w:jc w:val="both"/>
        <w:rPr>
          <w:rFonts w:ascii="Book Antiqua" w:hAnsi="Book Antiqua"/>
          <w:sz w:val="28"/>
          <w:szCs w:val="28"/>
        </w:rPr>
      </w:pPr>
      <w:r>
        <w:rPr>
          <w:rFonts w:ascii="Book Antiqua" w:hAnsi="Book Antiqua"/>
          <w:sz w:val="28"/>
          <w:szCs w:val="28"/>
        </w:rPr>
        <w:t>He explained that as</w:t>
      </w:r>
      <w:r w:rsidR="00210920">
        <w:rPr>
          <w:rFonts w:ascii="Book Antiqua" w:hAnsi="Book Antiqua"/>
          <w:sz w:val="28"/>
          <w:szCs w:val="28"/>
        </w:rPr>
        <w:t xml:space="preserve"> previously agreed the NEN Media &amp; Communication Trust was wound up and a closing balance of £13 was transferred in the NEN</w:t>
      </w:r>
      <w:r>
        <w:rPr>
          <w:rFonts w:ascii="Book Antiqua" w:hAnsi="Book Antiqua"/>
          <w:sz w:val="28"/>
          <w:szCs w:val="28"/>
        </w:rPr>
        <w:t xml:space="preserve"> Ltd Account. He explained that the decision agreed at last year’s AGM to dissolve the NEN Ltd and reform as a Social Enterprise was deferred on his advice to the board giving the uncertain future of the paper. It is our intention that given the right circumstances in the future to still go down that road because of the benefits it will attract.</w:t>
      </w:r>
      <w:r w:rsidR="00B85A73">
        <w:rPr>
          <w:rFonts w:ascii="Book Antiqua" w:hAnsi="Book Antiqua"/>
          <w:sz w:val="28"/>
          <w:szCs w:val="28"/>
        </w:rPr>
        <w:t xml:space="preserve"> </w:t>
      </w:r>
      <w:r>
        <w:rPr>
          <w:rFonts w:ascii="Book Antiqua" w:hAnsi="Book Antiqua"/>
          <w:sz w:val="28"/>
          <w:szCs w:val="28"/>
        </w:rPr>
        <w:t xml:space="preserve"> </w:t>
      </w:r>
      <w:r w:rsidR="00B85A73">
        <w:rPr>
          <w:rFonts w:ascii="Book Antiqua" w:hAnsi="Book Antiqua"/>
          <w:sz w:val="28"/>
          <w:szCs w:val="28"/>
        </w:rPr>
        <w:t>All other question</w:t>
      </w:r>
      <w:r w:rsidR="00A86848">
        <w:rPr>
          <w:rFonts w:ascii="Book Antiqua" w:hAnsi="Book Antiqua"/>
          <w:sz w:val="28"/>
          <w:szCs w:val="28"/>
        </w:rPr>
        <w:t>s</w:t>
      </w:r>
      <w:r w:rsidR="00B85A73">
        <w:rPr>
          <w:rFonts w:ascii="Book Antiqua" w:hAnsi="Book Antiqua"/>
          <w:sz w:val="28"/>
          <w:szCs w:val="28"/>
        </w:rPr>
        <w:t xml:space="preserve"> on Finance, Eddie gave a full response to these questions.</w:t>
      </w:r>
    </w:p>
    <w:p w:rsidR="002F2CCA" w:rsidRDefault="002F2CCA" w:rsidP="002F2CCA">
      <w:pPr>
        <w:spacing w:after="100"/>
        <w:rPr>
          <w:rFonts w:ascii="Book Antiqua" w:hAnsi="Book Antiqua"/>
          <w:b/>
          <w:sz w:val="28"/>
          <w:szCs w:val="28"/>
          <w:u w:val="single"/>
        </w:rPr>
      </w:pPr>
      <w:r>
        <w:rPr>
          <w:rFonts w:ascii="Book Antiqua" w:hAnsi="Book Antiqua"/>
          <w:b/>
          <w:sz w:val="28"/>
          <w:szCs w:val="28"/>
          <w:u w:val="single"/>
        </w:rPr>
        <w:t>Appointment of Auditor:</w:t>
      </w:r>
    </w:p>
    <w:p w:rsidR="002F2CCA" w:rsidRDefault="002F2CCA" w:rsidP="002F2CCA">
      <w:pPr>
        <w:spacing w:after="100"/>
        <w:rPr>
          <w:rFonts w:ascii="Book Antiqua" w:hAnsi="Book Antiqua"/>
          <w:sz w:val="28"/>
          <w:szCs w:val="28"/>
        </w:rPr>
      </w:pPr>
      <w:r>
        <w:rPr>
          <w:rFonts w:ascii="Book Antiqua" w:hAnsi="Book Antiqua"/>
          <w:sz w:val="28"/>
          <w:szCs w:val="28"/>
        </w:rPr>
        <w:t>The meeting agreed to the re-appointment of Alison Glass as Auditor.</w:t>
      </w:r>
    </w:p>
    <w:p w:rsidR="0036295F" w:rsidRDefault="00B85A73" w:rsidP="002F2CCA">
      <w:pPr>
        <w:spacing w:after="100"/>
        <w:rPr>
          <w:rFonts w:ascii="Book Antiqua" w:hAnsi="Book Antiqua"/>
          <w:b/>
          <w:sz w:val="28"/>
          <w:szCs w:val="28"/>
          <w:u w:val="single"/>
        </w:rPr>
      </w:pPr>
      <w:r>
        <w:rPr>
          <w:rFonts w:ascii="Book Antiqua" w:hAnsi="Book Antiqua"/>
          <w:b/>
          <w:sz w:val="28"/>
          <w:szCs w:val="28"/>
          <w:u w:val="single"/>
        </w:rPr>
        <w:t>CEC</w:t>
      </w:r>
      <w:r w:rsidR="00056C77">
        <w:rPr>
          <w:rFonts w:ascii="Book Antiqua" w:hAnsi="Book Antiqua"/>
          <w:b/>
          <w:sz w:val="28"/>
          <w:szCs w:val="28"/>
          <w:u w:val="single"/>
        </w:rPr>
        <w:t xml:space="preserve">, </w:t>
      </w:r>
      <w:proofErr w:type="gramStart"/>
      <w:r w:rsidR="00056C77">
        <w:rPr>
          <w:rFonts w:ascii="Book Antiqua" w:hAnsi="Book Antiqua"/>
          <w:b/>
          <w:sz w:val="28"/>
          <w:szCs w:val="28"/>
          <w:u w:val="single"/>
        </w:rPr>
        <w:t>Contact</w:t>
      </w:r>
      <w:r>
        <w:rPr>
          <w:rFonts w:ascii="Book Antiqua" w:hAnsi="Book Antiqua"/>
          <w:b/>
          <w:sz w:val="28"/>
          <w:szCs w:val="28"/>
          <w:u w:val="single"/>
        </w:rPr>
        <w:t xml:space="preserve">  in</w:t>
      </w:r>
      <w:proofErr w:type="gramEnd"/>
      <w:r>
        <w:rPr>
          <w:rFonts w:ascii="Book Antiqua" w:hAnsi="Book Antiqua"/>
          <w:b/>
          <w:sz w:val="28"/>
          <w:szCs w:val="28"/>
          <w:u w:val="single"/>
        </w:rPr>
        <w:t xml:space="preserve"> the Capital</w:t>
      </w:r>
      <w:r w:rsidR="002678A2">
        <w:rPr>
          <w:rFonts w:ascii="Book Antiqua" w:hAnsi="Book Antiqua"/>
          <w:b/>
          <w:sz w:val="28"/>
          <w:szCs w:val="28"/>
          <w:u w:val="single"/>
        </w:rPr>
        <w:t xml:space="preserve"> Pilot</w:t>
      </w:r>
      <w:r>
        <w:rPr>
          <w:rFonts w:ascii="Book Antiqua" w:hAnsi="Book Antiqua"/>
          <w:b/>
          <w:sz w:val="28"/>
          <w:szCs w:val="28"/>
          <w:u w:val="single"/>
        </w:rPr>
        <w:t>:</w:t>
      </w:r>
    </w:p>
    <w:p w:rsidR="00945C71" w:rsidRDefault="00945C71" w:rsidP="002F2CCA">
      <w:pPr>
        <w:spacing w:after="100"/>
        <w:rPr>
          <w:rFonts w:ascii="Book Antiqua" w:hAnsi="Book Antiqua"/>
          <w:sz w:val="28"/>
          <w:szCs w:val="28"/>
        </w:rPr>
      </w:pPr>
      <w:r>
        <w:rPr>
          <w:rFonts w:ascii="Book Antiqua" w:hAnsi="Book Antiqua"/>
          <w:sz w:val="28"/>
          <w:szCs w:val="28"/>
        </w:rPr>
        <w:t>Martin as explained in his report plus in the Editor</w:t>
      </w:r>
      <w:r w:rsidR="00A86848">
        <w:rPr>
          <w:rFonts w:ascii="Book Antiqua" w:hAnsi="Book Antiqua"/>
          <w:sz w:val="28"/>
          <w:szCs w:val="28"/>
        </w:rPr>
        <w:t>’</w:t>
      </w:r>
      <w:r>
        <w:rPr>
          <w:rFonts w:ascii="Book Antiqua" w:hAnsi="Book Antiqua"/>
          <w:sz w:val="28"/>
          <w:szCs w:val="28"/>
        </w:rPr>
        <w:t>s report this pilot was up and running and he invited any question on the pilot.</w:t>
      </w:r>
    </w:p>
    <w:p w:rsidR="00945C71" w:rsidRDefault="00945C71" w:rsidP="002F2CCA">
      <w:pPr>
        <w:spacing w:after="100"/>
        <w:rPr>
          <w:rFonts w:ascii="Book Antiqua" w:hAnsi="Book Antiqua"/>
          <w:sz w:val="28"/>
          <w:szCs w:val="28"/>
        </w:rPr>
      </w:pPr>
      <w:r>
        <w:rPr>
          <w:rFonts w:ascii="Book Antiqua" w:hAnsi="Book Antiqua"/>
          <w:sz w:val="28"/>
          <w:szCs w:val="28"/>
        </w:rPr>
        <w:t xml:space="preserve">Councillor Nigel </w:t>
      </w:r>
      <w:proofErr w:type="spellStart"/>
      <w:r>
        <w:rPr>
          <w:rFonts w:ascii="Book Antiqua" w:hAnsi="Book Antiqua"/>
          <w:sz w:val="28"/>
          <w:szCs w:val="28"/>
        </w:rPr>
        <w:t>Bagshaw</w:t>
      </w:r>
      <w:proofErr w:type="spellEnd"/>
      <w:r>
        <w:rPr>
          <w:rFonts w:ascii="Book Antiqua" w:hAnsi="Book Antiqua"/>
          <w:sz w:val="28"/>
          <w:szCs w:val="28"/>
        </w:rPr>
        <w:t xml:space="preserve"> felt that because of certain political issues with regard to the NEN and its perceived political view he was disappointed that </w:t>
      </w:r>
      <w:r>
        <w:rPr>
          <w:rFonts w:ascii="Book Antiqua" w:hAnsi="Book Antiqua"/>
          <w:sz w:val="28"/>
          <w:szCs w:val="28"/>
        </w:rPr>
        <w:lastRenderedPageBreak/>
        <w:t>the NEN seemed to thank Labour Councillors for their adverts</w:t>
      </w:r>
      <w:r w:rsidR="007179BB">
        <w:rPr>
          <w:rFonts w:ascii="Book Antiqua" w:hAnsi="Book Antiqua"/>
          <w:sz w:val="28"/>
          <w:szCs w:val="28"/>
        </w:rPr>
        <w:t xml:space="preserve"> and also he would like to believe that all Editorial control was with the NEN editorial board and not become a mouthpiece for</w:t>
      </w:r>
      <w:r w:rsidR="00AD4F4D">
        <w:rPr>
          <w:rFonts w:ascii="Book Antiqua" w:hAnsi="Book Antiqua"/>
          <w:sz w:val="28"/>
          <w:szCs w:val="28"/>
        </w:rPr>
        <w:t xml:space="preserve"> the</w:t>
      </w:r>
      <w:r w:rsidR="007179BB">
        <w:rPr>
          <w:rFonts w:ascii="Book Antiqua" w:hAnsi="Book Antiqua"/>
          <w:sz w:val="28"/>
          <w:szCs w:val="28"/>
        </w:rPr>
        <w:t xml:space="preserve"> Cou</w:t>
      </w:r>
      <w:r w:rsidR="00AD4F4D">
        <w:rPr>
          <w:rFonts w:ascii="Book Antiqua" w:hAnsi="Book Antiqua"/>
          <w:sz w:val="28"/>
          <w:szCs w:val="28"/>
        </w:rPr>
        <w:t>ncil</w:t>
      </w:r>
      <w:r w:rsidR="007179BB">
        <w:rPr>
          <w:rFonts w:ascii="Book Antiqua" w:hAnsi="Book Antiqua"/>
          <w:sz w:val="28"/>
          <w:szCs w:val="28"/>
        </w:rPr>
        <w:t xml:space="preserve">. Dave explained that the thank you was for all advertisers who advertised in our autumn edition and not to Labour Councillors only, he went on to say because of tight schedules for that edition he did not personally seek out advertisers but placed </w:t>
      </w:r>
      <w:r w:rsidR="00284114">
        <w:rPr>
          <w:rFonts w:ascii="Book Antiqua" w:hAnsi="Book Antiqua"/>
          <w:sz w:val="28"/>
          <w:szCs w:val="28"/>
        </w:rPr>
        <w:t>an</w:t>
      </w:r>
      <w:r w:rsidR="007179BB">
        <w:rPr>
          <w:rFonts w:ascii="Book Antiqua" w:hAnsi="Book Antiqua"/>
          <w:sz w:val="28"/>
          <w:szCs w:val="28"/>
        </w:rPr>
        <w:t xml:space="preserve"> open invitation to all via the blog- it was only Labour Councillors who picked up the invitation on which they will charged the appropriate rate. Dave conf</w:t>
      </w:r>
      <w:r w:rsidR="00AD4F4D">
        <w:rPr>
          <w:rFonts w:ascii="Book Antiqua" w:hAnsi="Book Antiqua"/>
          <w:sz w:val="28"/>
          <w:szCs w:val="28"/>
        </w:rPr>
        <w:t>irmed for the next two editions</w:t>
      </w:r>
      <w:r w:rsidR="007179BB">
        <w:rPr>
          <w:rFonts w:ascii="Book Antiqua" w:hAnsi="Book Antiqua"/>
          <w:sz w:val="28"/>
          <w:szCs w:val="28"/>
        </w:rPr>
        <w:t xml:space="preserve"> all Forth &amp; </w:t>
      </w:r>
      <w:proofErr w:type="spellStart"/>
      <w:r w:rsidR="007179BB">
        <w:rPr>
          <w:rFonts w:ascii="Book Antiqua" w:hAnsi="Book Antiqua"/>
          <w:sz w:val="28"/>
          <w:szCs w:val="28"/>
        </w:rPr>
        <w:t>Inverleith</w:t>
      </w:r>
      <w:proofErr w:type="spellEnd"/>
      <w:r w:rsidR="007179BB">
        <w:rPr>
          <w:rFonts w:ascii="Book Antiqua" w:hAnsi="Book Antiqua"/>
          <w:sz w:val="28"/>
          <w:szCs w:val="28"/>
        </w:rPr>
        <w:t xml:space="preserve"> </w:t>
      </w:r>
      <w:r w:rsidR="00AD4F4D">
        <w:rPr>
          <w:rFonts w:ascii="Book Antiqua" w:hAnsi="Book Antiqua"/>
          <w:sz w:val="28"/>
          <w:szCs w:val="28"/>
        </w:rPr>
        <w:t>CEC Councillors will be afforded f</w:t>
      </w:r>
      <w:r w:rsidR="007179BB">
        <w:rPr>
          <w:rFonts w:ascii="Book Antiqua" w:hAnsi="Book Antiqua"/>
          <w:sz w:val="28"/>
          <w:szCs w:val="28"/>
        </w:rPr>
        <w:t>ree advertising for the surgeries etc.</w:t>
      </w:r>
      <w:r w:rsidR="00AD4F4D">
        <w:rPr>
          <w:rFonts w:ascii="Book Antiqua" w:hAnsi="Book Antiqua"/>
          <w:sz w:val="28"/>
          <w:szCs w:val="28"/>
        </w:rPr>
        <w:t xml:space="preserve">, he also confirmed that all editorial control remains with the NEN and this is also agreed by the project group. We will continue to run local stories as before but will allow space for both Forth &amp; </w:t>
      </w:r>
      <w:proofErr w:type="spellStart"/>
      <w:r w:rsidR="00AD4F4D">
        <w:rPr>
          <w:rFonts w:ascii="Book Antiqua" w:hAnsi="Book Antiqua"/>
          <w:sz w:val="28"/>
          <w:szCs w:val="28"/>
        </w:rPr>
        <w:t>Inverleith</w:t>
      </w:r>
      <w:proofErr w:type="spellEnd"/>
      <w:r w:rsidR="00AD4F4D">
        <w:rPr>
          <w:rFonts w:ascii="Book Antiqua" w:hAnsi="Book Antiqua"/>
          <w:sz w:val="28"/>
          <w:szCs w:val="28"/>
        </w:rPr>
        <w:t xml:space="preserve"> partnership to advertise events. It should be noted that this pilot ends in March as does the NEN participation. It will then be up to the CEC Communication to decide on how the CEC council communicates in the future</w:t>
      </w:r>
      <w:r w:rsidR="0037331E">
        <w:rPr>
          <w:rFonts w:ascii="Book Antiqua" w:hAnsi="Book Antiqua"/>
          <w:sz w:val="28"/>
          <w:szCs w:val="28"/>
        </w:rPr>
        <w:t>.</w:t>
      </w:r>
      <w:r w:rsidR="00AD4F4D">
        <w:rPr>
          <w:rFonts w:ascii="Book Antiqua" w:hAnsi="Book Antiqua"/>
          <w:sz w:val="28"/>
          <w:szCs w:val="28"/>
        </w:rPr>
        <w:t xml:space="preserve"> </w:t>
      </w:r>
    </w:p>
    <w:p w:rsidR="00056C77" w:rsidRPr="00945C71" w:rsidRDefault="00056C77" w:rsidP="002F2CCA">
      <w:pPr>
        <w:spacing w:after="100"/>
        <w:rPr>
          <w:rFonts w:ascii="Book Antiqua" w:hAnsi="Book Antiqua"/>
          <w:sz w:val="28"/>
          <w:szCs w:val="28"/>
        </w:rPr>
      </w:pPr>
      <w:r>
        <w:rPr>
          <w:rFonts w:ascii="Book Antiqua" w:hAnsi="Book Antiqua"/>
          <w:sz w:val="28"/>
          <w:szCs w:val="28"/>
        </w:rPr>
        <w:t>Other question’s with regard to the new web site, Facebook, twitter</w:t>
      </w:r>
      <w:bookmarkStart w:id="0" w:name="_GoBack"/>
      <w:bookmarkEnd w:id="0"/>
      <w:r w:rsidR="002C3E6C">
        <w:rPr>
          <w:rFonts w:ascii="Book Antiqua" w:hAnsi="Book Antiqua"/>
          <w:sz w:val="28"/>
          <w:szCs w:val="28"/>
        </w:rPr>
        <w:t>, training</w:t>
      </w:r>
      <w:r>
        <w:rPr>
          <w:rFonts w:ascii="Book Antiqua" w:hAnsi="Book Antiqua"/>
          <w:sz w:val="28"/>
          <w:szCs w:val="28"/>
        </w:rPr>
        <w:t xml:space="preserve"> and youth engagement where answered in full by Dave.</w:t>
      </w:r>
    </w:p>
    <w:p w:rsidR="00193552" w:rsidRDefault="00193552" w:rsidP="00F20B92">
      <w:pPr>
        <w:spacing w:after="100"/>
        <w:rPr>
          <w:rFonts w:ascii="Book Antiqua" w:hAnsi="Book Antiqua"/>
          <w:b/>
          <w:sz w:val="28"/>
          <w:szCs w:val="28"/>
          <w:u w:val="single"/>
        </w:rPr>
      </w:pPr>
      <w:r>
        <w:rPr>
          <w:rFonts w:ascii="Book Antiqua" w:hAnsi="Book Antiqua"/>
          <w:b/>
          <w:sz w:val="28"/>
          <w:szCs w:val="28"/>
          <w:u w:val="single"/>
        </w:rPr>
        <w:t>Nominations/Election of the Board:</w:t>
      </w:r>
    </w:p>
    <w:p w:rsidR="00525518" w:rsidRDefault="00683469" w:rsidP="00F20B92">
      <w:pPr>
        <w:spacing w:after="100"/>
        <w:rPr>
          <w:rFonts w:ascii="Book Antiqua" w:hAnsi="Book Antiqua"/>
          <w:sz w:val="28"/>
          <w:szCs w:val="28"/>
        </w:rPr>
      </w:pPr>
      <w:r w:rsidRPr="00683469">
        <w:rPr>
          <w:rFonts w:ascii="Book Antiqua" w:hAnsi="Book Antiqua"/>
          <w:sz w:val="28"/>
          <w:szCs w:val="28"/>
        </w:rPr>
        <w:t>Martin</w:t>
      </w:r>
      <w:r>
        <w:rPr>
          <w:rFonts w:ascii="Book Antiqua" w:hAnsi="Book Antiqua"/>
          <w:sz w:val="28"/>
          <w:szCs w:val="28"/>
        </w:rPr>
        <w:t xml:space="preserve"> Hinds </w:t>
      </w:r>
      <w:r w:rsidR="00AD4F4D">
        <w:rPr>
          <w:rFonts w:ascii="Book Antiqua" w:hAnsi="Book Antiqua"/>
          <w:sz w:val="28"/>
          <w:szCs w:val="28"/>
        </w:rPr>
        <w:t>proposed that</w:t>
      </w:r>
      <w:r w:rsidR="00525518">
        <w:rPr>
          <w:rFonts w:ascii="Book Antiqua" w:hAnsi="Book Antiqua"/>
          <w:sz w:val="28"/>
          <w:szCs w:val="28"/>
        </w:rPr>
        <w:t xml:space="preserve"> because of</w:t>
      </w:r>
      <w:r w:rsidR="00AD4F4D">
        <w:rPr>
          <w:rFonts w:ascii="Book Antiqua" w:hAnsi="Book Antiqua"/>
          <w:sz w:val="28"/>
          <w:szCs w:val="28"/>
        </w:rPr>
        <w:t xml:space="preserve"> our</w:t>
      </w:r>
      <w:r w:rsidR="00525518">
        <w:rPr>
          <w:rFonts w:ascii="Book Antiqua" w:hAnsi="Book Antiqua"/>
          <w:sz w:val="28"/>
          <w:szCs w:val="28"/>
        </w:rPr>
        <w:t xml:space="preserve"> participation in the Contact in the Capital pilot it was in the best interest for this current board to remain in place and we would review the position in March 2015. </w:t>
      </w:r>
      <w:r>
        <w:rPr>
          <w:rFonts w:ascii="Book Antiqua" w:hAnsi="Book Antiqua"/>
          <w:sz w:val="28"/>
          <w:szCs w:val="28"/>
        </w:rPr>
        <w:t xml:space="preserve"> </w:t>
      </w:r>
    </w:p>
    <w:p w:rsidR="00940DBB" w:rsidRDefault="00940DBB" w:rsidP="00F20B92">
      <w:pPr>
        <w:spacing w:after="100"/>
        <w:rPr>
          <w:rFonts w:ascii="Book Antiqua" w:hAnsi="Book Antiqua"/>
          <w:sz w:val="28"/>
          <w:szCs w:val="28"/>
        </w:rPr>
      </w:pPr>
      <w:r>
        <w:rPr>
          <w:rFonts w:ascii="Book Antiqua" w:hAnsi="Book Antiqua"/>
          <w:sz w:val="28"/>
          <w:szCs w:val="28"/>
        </w:rPr>
        <w:t>This was agreed by the meeting.</w:t>
      </w:r>
    </w:p>
    <w:p w:rsidR="00525518" w:rsidRPr="00683469" w:rsidRDefault="00525518" w:rsidP="00F20B92">
      <w:pPr>
        <w:spacing w:after="100"/>
        <w:rPr>
          <w:rFonts w:ascii="Book Antiqua" w:hAnsi="Book Antiqua"/>
          <w:sz w:val="28"/>
          <w:szCs w:val="28"/>
        </w:rPr>
      </w:pPr>
      <w:r>
        <w:rPr>
          <w:rFonts w:ascii="Book Antiqua" w:hAnsi="Book Antiqua"/>
          <w:sz w:val="28"/>
          <w:szCs w:val="28"/>
        </w:rPr>
        <w:t>He added that if anyone present who felt the</w:t>
      </w:r>
      <w:r w:rsidR="004C34B2">
        <w:rPr>
          <w:rFonts w:ascii="Book Antiqua" w:hAnsi="Book Antiqua"/>
          <w:sz w:val="28"/>
          <w:szCs w:val="28"/>
        </w:rPr>
        <w:t>y</w:t>
      </w:r>
      <w:r>
        <w:rPr>
          <w:rFonts w:ascii="Book Antiqua" w:hAnsi="Book Antiqua"/>
          <w:sz w:val="28"/>
          <w:szCs w:val="28"/>
        </w:rPr>
        <w:t xml:space="preserve"> could</w:t>
      </w:r>
      <w:r w:rsidR="004C34B2">
        <w:rPr>
          <w:rFonts w:ascii="Book Antiqua" w:hAnsi="Book Antiqua"/>
          <w:sz w:val="28"/>
          <w:szCs w:val="28"/>
        </w:rPr>
        <w:t xml:space="preserve"> add value to the </w:t>
      </w:r>
      <w:r w:rsidR="00A86848">
        <w:rPr>
          <w:rFonts w:ascii="Book Antiqua" w:hAnsi="Book Antiqua"/>
          <w:sz w:val="28"/>
          <w:szCs w:val="28"/>
        </w:rPr>
        <w:t xml:space="preserve">Board </w:t>
      </w:r>
      <w:r w:rsidR="004C34B2">
        <w:rPr>
          <w:rFonts w:ascii="Book Antiqua" w:hAnsi="Book Antiqua"/>
          <w:sz w:val="28"/>
          <w:szCs w:val="28"/>
        </w:rPr>
        <w:t xml:space="preserve">please contact the Minute Secretary. </w:t>
      </w:r>
    </w:p>
    <w:p w:rsidR="00E57F2A" w:rsidRDefault="00E57F2A" w:rsidP="00F20B92">
      <w:pPr>
        <w:spacing w:after="100"/>
        <w:rPr>
          <w:rFonts w:ascii="Book Antiqua" w:hAnsi="Book Antiqua"/>
          <w:b/>
          <w:sz w:val="28"/>
          <w:szCs w:val="28"/>
          <w:u w:val="single"/>
        </w:rPr>
      </w:pPr>
      <w:r w:rsidRPr="00E57F2A">
        <w:rPr>
          <w:rFonts w:ascii="Book Antiqua" w:hAnsi="Book Antiqua"/>
          <w:b/>
          <w:sz w:val="28"/>
          <w:szCs w:val="28"/>
          <w:u w:val="single"/>
        </w:rPr>
        <w:t>AOCB:</w:t>
      </w:r>
    </w:p>
    <w:p w:rsidR="002678A2" w:rsidRPr="002678A2" w:rsidRDefault="002678A2" w:rsidP="00F20B92">
      <w:pPr>
        <w:spacing w:after="100"/>
        <w:rPr>
          <w:rFonts w:ascii="Book Antiqua" w:hAnsi="Book Antiqua"/>
          <w:sz w:val="28"/>
          <w:szCs w:val="28"/>
        </w:rPr>
      </w:pPr>
      <w:r w:rsidRPr="002678A2">
        <w:rPr>
          <w:rFonts w:ascii="Book Antiqua" w:hAnsi="Book Antiqua"/>
          <w:sz w:val="28"/>
          <w:szCs w:val="28"/>
        </w:rPr>
        <w:t>There</w:t>
      </w:r>
      <w:r>
        <w:rPr>
          <w:rFonts w:ascii="Book Antiqua" w:hAnsi="Book Antiqua"/>
          <w:sz w:val="28"/>
          <w:szCs w:val="28"/>
        </w:rPr>
        <w:t xml:space="preserve"> was no other Business.</w:t>
      </w:r>
    </w:p>
    <w:p w:rsidR="00A22478" w:rsidRDefault="00A22478" w:rsidP="00F20B92">
      <w:pPr>
        <w:spacing w:after="100"/>
        <w:rPr>
          <w:rFonts w:ascii="Book Antiqua" w:hAnsi="Book Antiqua"/>
          <w:b/>
          <w:sz w:val="28"/>
          <w:szCs w:val="28"/>
          <w:u w:val="single"/>
        </w:rPr>
      </w:pPr>
      <w:r w:rsidRPr="00A22478">
        <w:rPr>
          <w:rFonts w:ascii="Book Antiqua" w:hAnsi="Book Antiqua"/>
          <w:b/>
          <w:sz w:val="28"/>
          <w:szCs w:val="28"/>
          <w:u w:val="single"/>
        </w:rPr>
        <w:t>Date of Next Meeting:</w:t>
      </w:r>
    </w:p>
    <w:p w:rsidR="00A22478" w:rsidRPr="00A22478" w:rsidRDefault="00A22478" w:rsidP="00F20B92">
      <w:pPr>
        <w:spacing w:after="100"/>
        <w:rPr>
          <w:rFonts w:ascii="Book Antiqua" w:hAnsi="Book Antiqua"/>
          <w:sz w:val="28"/>
          <w:szCs w:val="28"/>
        </w:rPr>
      </w:pPr>
      <w:r>
        <w:rPr>
          <w:rFonts w:ascii="Book Antiqua" w:hAnsi="Book Antiqua"/>
          <w:sz w:val="28"/>
          <w:szCs w:val="28"/>
        </w:rPr>
        <w:t>In 12 months</w:t>
      </w:r>
      <w:r w:rsidR="00580BA2">
        <w:rPr>
          <w:rFonts w:ascii="Book Antiqua" w:hAnsi="Book Antiqua"/>
          <w:sz w:val="28"/>
          <w:szCs w:val="28"/>
        </w:rPr>
        <w:t>’</w:t>
      </w:r>
      <w:r>
        <w:rPr>
          <w:rFonts w:ascii="Book Antiqua" w:hAnsi="Book Antiqua"/>
          <w:sz w:val="28"/>
          <w:szCs w:val="28"/>
        </w:rPr>
        <w:t xml:space="preserve"> time in a place and time to be confirmed.</w:t>
      </w:r>
    </w:p>
    <w:p w:rsidR="00E57F2A" w:rsidRPr="00E57F2A" w:rsidRDefault="00E57F2A" w:rsidP="00F20B92">
      <w:pPr>
        <w:spacing w:after="100"/>
        <w:rPr>
          <w:rFonts w:ascii="Book Antiqua" w:hAnsi="Book Antiqua"/>
          <w:sz w:val="28"/>
          <w:szCs w:val="28"/>
        </w:rPr>
      </w:pPr>
    </w:p>
    <w:p w:rsidR="00AB2215" w:rsidRDefault="00041E9C" w:rsidP="009556D1">
      <w:pPr>
        <w:spacing w:after="100"/>
        <w:rPr>
          <w:rFonts w:ascii="Book Antiqua" w:hAnsi="Book Antiqua"/>
          <w:i/>
          <w:sz w:val="24"/>
          <w:szCs w:val="24"/>
        </w:rPr>
      </w:pPr>
      <w:r>
        <w:rPr>
          <w:rFonts w:ascii="Book Antiqua" w:hAnsi="Book Antiqua"/>
          <w:i/>
          <w:sz w:val="24"/>
          <w:szCs w:val="24"/>
        </w:rPr>
        <w:t>Al</w:t>
      </w:r>
      <w:r w:rsidR="00F20B92">
        <w:rPr>
          <w:rFonts w:ascii="Book Antiqua" w:hAnsi="Book Antiqua"/>
          <w:i/>
          <w:sz w:val="24"/>
          <w:szCs w:val="24"/>
        </w:rPr>
        <w:t xml:space="preserve">ex Dale, </w:t>
      </w:r>
      <w:proofErr w:type="gramStart"/>
      <w:r w:rsidR="009556D1">
        <w:rPr>
          <w:rFonts w:ascii="Book Antiqua" w:hAnsi="Book Antiqua"/>
          <w:i/>
          <w:sz w:val="24"/>
          <w:szCs w:val="24"/>
        </w:rPr>
        <w:t>20</w:t>
      </w:r>
      <w:r w:rsidR="009556D1" w:rsidRPr="009556D1">
        <w:rPr>
          <w:rFonts w:ascii="Book Antiqua" w:hAnsi="Book Antiqua"/>
          <w:i/>
          <w:sz w:val="24"/>
          <w:szCs w:val="24"/>
          <w:vertAlign w:val="superscript"/>
        </w:rPr>
        <w:t>th</w:t>
      </w:r>
      <w:r w:rsidR="009556D1">
        <w:rPr>
          <w:rFonts w:ascii="Book Antiqua" w:hAnsi="Book Antiqua"/>
          <w:i/>
          <w:sz w:val="24"/>
          <w:szCs w:val="24"/>
        </w:rPr>
        <w:t xml:space="preserve"> </w:t>
      </w:r>
      <w:r w:rsidR="00525518">
        <w:rPr>
          <w:rFonts w:ascii="Book Antiqua" w:hAnsi="Book Antiqua"/>
          <w:i/>
          <w:sz w:val="24"/>
          <w:szCs w:val="24"/>
        </w:rPr>
        <w:t xml:space="preserve"> November</w:t>
      </w:r>
      <w:proofErr w:type="gramEnd"/>
      <w:r w:rsidR="0036295F">
        <w:rPr>
          <w:rFonts w:ascii="Book Antiqua" w:hAnsi="Book Antiqua"/>
          <w:i/>
          <w:sz w:val="24"/>
          <w:szCs w:val="24"/>
        </w:rPr>
        <w:t xml:space="preserve"> 201</w:t>
      </w:r>
      <w:r w:rsidR="00525518">
        <w:rPr>
          <w:rFonts w:ascii="Book Antiqua" w:hAnsi="Book Antiqua"/>
          <w:i/>
          <w:sz w:val="24"/>
          <w:szCs w:val="24"/>
        </w:rPr>
        <w:t>4</w:t>
      </w:r>
      <w:r w:rsidR="0036295F">
        <w:rPr>
          <w:rFonts w:ascii="Book Antiqua" w:hAnsi="Book Antiqua"/>
          <w:i/>
          <w:sz w:val="24"/>
          <w:szCs w:val="24"/>
        </w:rPr>
        <w:t>.</w:t>
      </w:r>
    </w:p>
    <w:p w:rsidR="00024D73" w:rsidRDefault="00691D2C" w:rsidP="009556D1">
      <w:pPr>
        <w:jc w:val="right"/>
        <w:rPr>
          <w:rFonts w:ascii="Book Antigue" w:hAnsi="Book Antigue"/>
          <w:b/>
          <w:sz w:val="28"/>
          <w:szCs w:val="28"/>
        </w:rPr>
      </w:pPr>
      <w:r>
        <w:rPr>
          <w:rFonts w:ascii="Book Antigue" w:hAnsi="Book Antigue"/>
          <w:b/>
          <w:sz w:val="28"/>
          <w:szCs w:val="28"/>
        </w:rPr>
        <w:lastRenderedPageBreak/>
        <w:t>Appendix 1</w:t>
      </w:r>
    </w:p>
    <w:p w:rsidR="00691D2C" w:rsidRDefault="00691D2C" w:rsidP="00525518">
      <w:pPr>
        <w:jc w:val="center"/>
        <w:rPr>
          <w:rFonts w:ascii="Book Antigue" w:hAnsi="Book Antigue"/>
          <w:b/>
          <w:sz w:val="28"/>
          <w:szCs w:val="28"/>
        </w:rPr>
      </w:pPr>
    </w:p>
    <w:p w:rsidR="00525518" w:rsidRPr="00024D73" w:rsidRDefault="00525518" w:rsidP="00525518">
      <w:pPr>
        <w:jc w:val="center"/>
        <w:rPr>
          <w:rFonts w:ascii="Book Antigue" w:hAnsi="Book Antigue"/>
          <w:b/>
          <w:sz w:val="28"/>
          <w:szCs w:val="28"/>
        </w:rPr>
      </w:pPr>
      <w:r w:rsidRPr="00024D73">
        <w:rPr>
          <w:rFonts w:ascii="Book Antigue" w:hAnsi="Book Antigue"/>
          <w:b/>
          <w:sz w:val="28"/>
          <w:szCs w:val="28"/>
        </w:rPr>
        <w:t>Editors Report for NEN AGM – 18 November 2014</w:t>
      </w:r>
    </w:p>
    <w:p w:rsidR="00525518" w:rsidRPr="00024D73" w:rsidRDefault="00525518" w:rsidP="00525518">
      <w:pPr>
        <w:rPr>
          <w:rFonts w:ascii="Book Antigue" w:hAnsi="Book Antigue"/>
          <w:sz w:val="28"/>
          <w:szCs w:val="28"/>
        </w:rPr>
      </w:pPr>
    </w:p>
    <w:p w:rsidR="00525518" w:rsidRPr="00024D73" w:rsidRDefault="00525518" w:rsidP="00525518">
      <w:pPr>
        <w:rPr>
          <w:rFonts w:ascii="Book Antigue" w:hAnsi="Book Antigue"/>
          <w:sz w:val="28"/>
          <w:szCs w:val="28"/>
        </w:rPr>
      </w:pPr>
      <w:r w:rsidRPr="00024D73">
        <w:rPr>
          <w:rFonts w:ascii="Book Antigue" w:hAnsi="Book Antigue"/>
          <w:sz w:val="28"/>
          <w:szCs w:val="28"/>
        </w:rPr>
        <w:t>NEN was commissioned to deliver the Contact in the Capital (North) pilot project for the city council. The project was due to run over twelve months, but through no fault of NEN’s the project was not initiated until 1 August this year - this delay has shortened the project by one third (i.e. four months has been lost ).</w:t>
      </w:r>
    </w:p>
    <w:p w:rsidR="00525518" w:rsidRPr="00024D73" w:rsidRDefault="00525518" w:rsidP="00525518">
      <w:pPr>
        <w:rPr>
          <w:rFonts w:ascii="Book Antigue" w:hAnsi="Book Antigue"/>
          <w:sz w:val="28"/>
          <w:szCs w:val="28"/>
        </w:rPr>
      </w:pPr>
      <w:r w:rsidRPr="00024D73">
        <w:rPr>
          <w:rFonts w:ascii="Book Antigue" w:hAnsi="Book Antigue"/>
          <w:sz w:val="28"/>
          <w:szCs w:val="28"/>
        </w:rPr>
        <w:t>The CITC (N) targets for the 12 month pilot are as follows:</w:t>
      </w:r>
    </w:p>
    <w:p w:rsidR="00525518" w:rsidRPr="00024D73" w:rsidRDefault="00525518" w:rsidP="00525518">
      <w:pPr>
        <w:rPr>
          <w:rFonts w:ascii="Book Antigue" w:hAnsi="Book Antigue"/>
          <w:sz w:val="28"/>
          <w:szCs w:val="28"/>
          <w:u w:val="single"/>
        </w:rPr>
      </w:pPr>
      <w:r w:rsidRPr="00024D73">
        <w:rPr>
          <w:rFonts w:ascii="Book Antigue" w:hAnsi="Book Antigue"/>
          <w:sz w:val="28"/>
          <w:szCs w:val="28"/>
          <w:u w:val="single"/>
        </w:rPr>
        <w:t>Targets (to be achieved by March 2015)</w:t>
      </w:r>
    </w:p>
    <w:p w:rsidR="00525518" w:rsidRPr="00024D73" w:rsidRDefault="00525518" w:rsidP="00525518">
      <w:pPr>
        <w:rPr>
          <w:rFonts w:ascii="Book Antigue" w:hAnsi="Book Antigue"/>
          <w:sz w:val="28"/>
          <w:szCs w:val="28"/>
        </w:rPr>
      </w:pP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Enhanced skills for young people and community representatives (16)</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Community Capacity building – number of people capable of digital recording (37)</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Increased access to information – range of channels available/satisfaction with improvement (20% increase on baseline)</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Increased feedback opportunities – number/type of feedback available/satisfaction with feedback opportunities (20%)</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 xml:space="preserve">Enhanced consultation opportunities – client/customer </w:t>
      </w:r>
      <w:proofErr w:type="spellStart"/>
      <w:r w:rsidRPr="00024D73">
        <w:rPr>
          <w:rFonts w:ascii="Book Antigue" w:hAnsi="Book Antigue"/>
          <w:sz w:val="28"/>
          <w:szCs w:val="28"/>
        </w:rPr>
        <w:t>satisfacation</w:t>
      </w:r>
      <w:proofErr w:type="spellEnd"/>
      <w:r w:rsidRPr="00024D73">
        <w:rPr>
          <w:rFonts w:ascii="Book Antigue" w:hAnsi="Book Antigue"/>
          <w:sz w:val="28"/>
          <w:szCs w:val="28"/>
        </w:rPr>
        <w:t xml:space="preserve"> (20%)</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Number of local people/young people signed up for training as citizen journalists (12 – 14)</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Number of local people/young people completing training (9 – 10)</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New recruits/trainees for project governance (5)</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Open Doors events (2)</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Number of stories identified (3 per week)</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Frequency of text published (1 per week)</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Number of pictures taken &amp; published (2 per week)</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 xml:space="preserve">Number of social media transactions (tweets, followers, likes, </w:t>
      </w:r>
      <w:proofErr w:type="spellStart"/>
      <w:r w:rsidRPr="00024D73">
        <w:rPr>
          <w:rFonts w:ascii="Book Antigue" w:hAnsi="Book Antigue"/>
          <w:sz w:val="28"/>
          <w:szCs w:val="28"/>
        </w:rPr>
        <w:t>etc</w:t>
      </w:r>
      <w:proofErr w:type="spellEnd"/>
      <w:r w:rsidRPr="00024D73">
        <w:rPr>
          <w:rFonts w:ascii="Book Antigue" w:hAnsi="Book Antigue"/>
          <w:sz w:val="28"/>
          <w:szCs w:val="28"/>
        </w:rPr>
        <w:t>) (8-9 per month)</w:t>
      </w:r>
    </w:p>
    <w:p w:rsidR="00525518" w:rsidRPr="00024D73" w:rsidRDefault="00525518" w:rsidP="00525518">
      <w:pPr>
        <w:numPr>
          <w:ilvl w:val="0"/>
          <w:numId w:val="2"/>
        </w:numPr>
        <w:spacing w:after="0" w:line="240" w:lineRule="auto"/>
        <w:rPr>
          <w:rFonts w:ascii="Book Antigue" w:hAnsi="Book Antigue"/>
          <w:sz w:val="28"/>
          <w:szCs w:val="28"/>
        </w:rPr>
      </w:pPr>
      <w:r w:rsidRPr="00024D73">
        <w:rPr>
          <w:rFonts w:ascii="Book Antigue" w:hAnsi="Book Antigue"/>
          <w:sz w:val="28"/>
          <w:szCs w:val="28"/>
        </w:rPr>
        <w:t>Produce three newspapers (as agreed by/with CITC (N) steering group).</w:t>
      </w:r>
    </w:p>
    <w:p w:rsidR="00525518" w:rsidRPr="00024D73" w:rsidRDefault="00525518" w:rsidP="00525518">
      <w:pPr>
        <w:rPr>
          <w:rFonts w:ascii="Book Antigue" w:hAnsi="Book Antigue"/>
          <w:sz w:val="28"/>
          <w:szCs w:val="28"/>
        </w:rPr>
      </w:pPr>
    </w:p>
    <w:p w:rsidR="00525518" w:rsidRPr="00024D73" w:rsidRDefault="00525518" w:rsidP="00525518">
      <w:pPr>
        <w:rPr>
          <w:rFonts w:ascii="Book Antigue" w:hAnsi="Book Antigue"/>
          <w:sz w:val="28"/>
          <w:szCs w:val="28"/>
        </w:rPr>
      </w:pPr>
    </w:p>
    <w:p w:rsidR="00525518" w:rsidRPr="00024D73" w:rsidRDefault="00525518" w:rsidP="00525518">
      <w:pPr>
        <w:rPr>
          <w:rFonts w:ascii="Book Antigue" w:hAnsi="Book Antigue"/>
          <w:sz w:val="28"/>
          <w:szCs w:val="28"/>
          <w:u w:val="single"/>
        </w:rPr>
      </w:pPr>
      <w:r w:rsidRPr="00024D73">
        <w:rPr>
          <w:rFonts w:ascii="Book Antigue" w:hAnsi="Book Antigue"/>
          <w:sz w:val="28"/>
          <w:szCs w:val="28"/>
          <w:u w:val="single"/>
        </w:rPr>
        <w:t>Examples of what has been achieved so far (</w:t>
      </w:r>
      <w:proofErr w:type="spellStart"/>
      <w:r w:rsidRPr="00024D73">
        <w:rPr>
          <w:rFonts w:ascii="Book Antigue" w:hAnsi="Book Antigue"/>
          <w:sz w:val="28"/>
          <w:szCs w:val="28"/>
          <w:u w:val="single"/>
        </w:rPr>
        <w:t>i.e</w:t>
      </w:r>
      <w:proofErr w:type="spellEnd"/>
      <w:r w:rsidRPr="00024D73">
        <w:rPr>
          <w:rFonts w:ascii="Book Antigue" w:hAnsi="Book Antigue"/>
          <w:sz w:val="28"/>
          <w:szCs w:val="28"/>
          <w:u w:val="single"/>
        </w:rPr>
        <w:t xml:space="preserve"> first three months):</w:t>
      </w:r>
    </w:p>
    <w:p w:rsidR="00525518" w:rsidRPr="00024D73" w:rsidRDefault="00525518" w:rsidP="00525518">
      <w:pPr>
        <w:rPr>
          <w:rFonts w:ascii="Book Antigue" w:hAnsi="Book Antigue"/>
          <w:b/>
          <w:sz w:val="28"/>
          <w:szCs w:val="28"/>
        </w:rPr>
      </w:pPr>
    </w:p>
    <w:p w:rsidR="00525518" w:rsidRPr="00024D73" w:rsidRDefault="00525518" w:rsidP="00525518">
      <w:pPr>
        <w:rPr>
          <w:rFonts w:ascii="Book Antigue" w:hAnsi="Book Antigue"/>
          <w:b/>
          <w:sz w:val="28"/>
          <w:szCs w:val="28"/>
        </w:rPr>
      </w:pPr>
      <w:r w:rsidRPr="00024D73">
        <w:rPr>
          <w:rFonts w:ascii="Book Antigue" w:hAnsi="Book Antigue"/>
          <w:b/>
          <w:sz w:val="28"/>
          <w:szCs w:val="28"/>
        </w:rPr>
        <w:t>Enhanced Skills for Young People &amp; Community Representatives</w:t>
      </w:r>
    </w:p>
    <w:p w:rsidR="00525518" w:rsidRPr="00024D73" w:rsidRDefault="00525518" w:rsidP="00525518">
      <w:pPr>
        <w:rPr>
          <w:rFonts w:ascii="Book Antigue" w:hAnsi="Book Antigue"/>
          <w:sz w:val="28"/>
          <w:szCs w:val="28"/>
        </w:rPr>
      </w:pPr>
      <w:r w:rsidRPr="00024D73">
        <w:rPr>
          <w:rFonts w:ascii="Book Antigue" w:hAnsi="Book Antigue"/>
          <w:sz w:val="28"/>
          <w:szCs w:val="28"/>
        </w:rPr>
        <w:lastRenderedPageBreak/>
        <w:t>Focus so far has been on working with young people – special thanks to Callum McLeod (CLD Broughton) and Danielle ward (North Edinburgh Young People’s Forum).</w:t>
      </w:r>
    </w:p>
    <w:p w:rsidR="00525518" w:rsidRPr="00024D73" w:rsidRDefault="00525518" w:rsidP="00525518">
      <w:pPr>
        <w:rPr>
          <w:rFonts w:ascii="Book Antigue" w:hAnsi="Book Antigue"/>
          <w:sz w:val="28"/>
          <w:szCs w:val="28"/>
        </w:rPr>
      </w:pPr>
    </w:p>
    <w:p w:rsidR="00525518" w:rsidRPr="00024D73" w:rsidRDefault="00525518" w:rsidP="00525518">
      <w:pPr>
        <w:rPr>
          <w:rFonts w:ascii="Book Antigue" w:hAnsi="Book Antigue"/>
          <w:sz w:val="28"/>
          <w:szCs w:val="28"/>
        </w:rPr>
      </w:pPr>
      <w:r w:rsidRPr="00024D73">
        <w:rPr>
          <w:rFonts w:ascii="Book Antigue" w:hAnsi="Book Antigue"/>
          <w:sz w:val="28"/>
          <w:szCs w:val="28"/>
        </w:rPr>
        <w:t>Training day held with members of North Edinburgh Young People’s Forum took place last month. Articles and short video produced.</w:t>
      </w:r>
    </w:p>
    <w:p w:rsidR="00525518" w:rsidRPr="00024D73" w:rsidRDefault="00525518" w:rsidP="00525518">
      <w:pPr>
        <w:rPr>
          <w:rFonts w:ascii="Book Antigue" w:hAnsi="Book Antigue"/>
          <w:sz w:val="28"/>
          <w:szCs w:val="28"/>
        </w:rPr>
      </w:pPr>
      <w:proofErr w:type="gramStart"/>
      <w:r w:rsidRPr="00024D73">
        <w:rPr>
          <w:rFonts w:ascii="Book Antigue" w:hAnsi="Book Antigue"/>
          <w:sz w:val="28"/>
          <w:szCs w:val="28"/>
        </w:rPr>
        <w:t>Ongoing work with Broughton High School students.</w:t>
      </w:r>
      <w:proofErr w:type="gramEnd"/>
    </w:p>
    <w:p w:rsidR="00525518" w:rsidRPr="00024D73" w:rsidRDefault="00525518" w:rsidP="00525518">
      <w:pPr>
        <w:rPr>
          <w:rFonts w:ascii="Book Antigue" w:hAnsi="Book Antigue"/>
          <w:sz w:val="28"/>
          <w:szCs w:val="28"/>
        </w:rPr>
      </w:pPr>
      <w:r w:rsidRPr="00024D73">
        <w:rPr>
          <w:rFonts w:ascii="Book Antigue" w:hAnsi="Book Antigue"/>
          <w:sz w:val="28"/>
          <w:szCs w:val="28"/>
        </w:rPr>
        <w:t xml:space="preserve">Broughton High School students contributed a full page article in October NEN (about </w:t>
      </w:r>
      <w:proofErr w:type="spellStart"/>
      <w:r w:rsidRPr="00024D73">
        <w:rPr>
          <w:rFonts w:ascii="Book Antigue" w:hAnsi="Book Antigue"/>
          <w:sz w:val="28"/>
          <w:szCs w:val="28"/>
        </w:rPr>
        <w:t>Septemberfest</w:t>
      </w:r>
      <w:proofErr w:type="spellEnd"/>
      <w:r w:rsidRPr="00024D73">
        <w:rPr>
          <w:rFonts w:ascii="Book Antigue" w:hAnsi="Book Antigue"/>
          <w:sz w:val="28"/>
          <w:szCs w:val="28"/>
        </w:rPr>
        <w:t>) and have made a number of posts to NEN blog.</w:t>
      </w:r>
    </w:p>
    <w:p w:rsidR="00525518" w:rsidRPr="00024D73" w:rsidRDefault="00525518" w:rsidP="00525518">
      <w:pPr>
        <w:rPr>
          <w:rFonts w:ascii="Book Antigue" w:hAnsi="Book Antigue"/>
          <w:sz w:val="28"/>
          <w:szCs w:val="28"/>
        </w:rPr>
      </w:pPr>
      <w:r w:rsidRPr="00024D73">
        <w:rPr>
          <w:rFonts w:ascii="Book Antigue" w:hAnsi="Book Antigue"/>
          <w:sz w:val="28"/>
          <w:szCs w:val="28"/>
        </w:rPr>
        <w:t>North Edinburgh Young Peoples Forum and Broughton High School students will provide a Youth NEN section in the forthcoming NEN.</w:t>
      </w:r>
    </w:p>
    <w:p w:rsidR="00525518" w:rsidRPr="00024D73" w:rsidRDefault="00525518" w:rsidP="00525518">
      <w:pPr>
        <w:rPr>
          <w:rFonts w:ascii="Book Antigue" w:hAnsi="Book Antigue"/>
          <w:sz w:val="28"/>
          <w:szCs w:val="28"/>
        </w:rPr>
      </w:pPr>
      <w:r w:rsidRPr="00024D73">
        <w:rPr>
          <w:rFonts w:ascii="Book Antigue" w:hAnsi="Book Antigue"/>
          <w:sz w:val="28"/>
          <w:szCs w:val="28"/>
        </w:rPr>
        <w:t xml:space="preserve">In the New Year NEN will be working on two partnership projects involving young people: Teen Scream (with North Edinburgh Arts and </w:t>
      </w:r>
      <w:proofErr w:type="spellStart"/>
      <w:r w:rsidRPr="00024D73">
        <w:rPr>
          <w:rFonts w:ascii="Book Antigue" w:hAnsi="Book Antigue"/>
          <w:sz w:val="28"/>
          <w:szCs w:val="28"/>
        </w:rPr>
        <w:t>Muirhouse</w:t>
      </w:r>
      <w:proofErr w:type="spellEnd"/>
      <w:r w:rsidRPr="00024D73">
        <w:rPr>
          <w:rFonts w:ascii="Book Antigue" w:hAnsi="Book Antigue"/>
          <w:sz w:val="28"/>
          <w:szCs w:val="28"/>
        </w:rPr>
        <w:t xml:space="preserve"> Library) and an as yet unnamed young adult literacy project with Royston </w:t>
      </w:r>
      <w:proofErr w:type="spellStart"/>
      <w:r w:rsidRPr="00024D73">
        <w:rPr>
          <w:rFonts w:ascii="Book Antigue" w:hAnsi="Book Antigue"/>
          <w:sz w:val="28"/>
          <w:szCs w:val="28"/>
        </w:rPr>
        <w:t>Wardieburn</w:t>
      </w:r>
      <w:proofErr w:type="spellEnd"/>
      <w:r w:rsidRPr="00024D73">
        <w:rPr>
          <w:rFonts w:ascii="Book Antigue" w:hAnsi="Book Antigue"/>
          <w:sz w:val="28"/>
          <w:szCs w:val="28"/>
        </w:rPr>
        <w:t xml:space="preserve"> Community Centre and Tomorrow’s People).</w:t>
      </w:r>
    </w:p>
    <w:p w:rsidR="00525518" w:rsidRPr="00024D73" w:rsidRDefault="00525518" w:rsidP="00525518">
      <w:pPr>
        <w:rPr>
          <w:rFonts w:ascii="Book Antigue" w:hAnsi="Book Antigue"/>
          <w:sz w:val="28"/>
          <w:szCs w:val="28"/>
        </w:rPr>
      </w:pPr>
      <w:r w:rsidRPr="00024D73">
        <w:rPr>
          <w:rFonts w:ascii="Book Antigue" w:hAnsi="Book Antigue"/>
          <w:sz w:val="28"/>
          <w:szCs w:val="28"/>
        </w:rPr>
        <w:t xml:space="preserve">Another training day will be organised in the New Year and individual and small group sessions will take place with young ‘roving reporters’. (Points 1, 2, 6, 7) </w:t>
      </w:r>
    </w:p>
    <w:p w:rsidR="00525518" w:rsidRPr="00024D73" w:rsidRDefault="00525518" w:rsidP="00525518">
      <w:pPr>
        <w:rPr>
          <w:rFonts w:ascii="Book Antigue" w:hAnsi="Book Antigue"/>
          <w:b/>
          <w:sz w:val="28"/>
          <w:szCs w:val="28"/>
        </w:rPr>
      </w:pPr>
      <w:r w:rsidRPr="00024D73">
        <w:rPr>
          <w:rFonts w:ascii="Book Antigue" w:hAnsi="Book Antigue"/>
          <w:b/>
          <w:sz w:val="28"/>
          <w:szCs w:val="28"/>
        </w:rPr>
        <w:t>Website and Online Presence</w:t>
      </w:r>
    </w:p>
    <w:p w:rsidR="00525518" w:rsidRPr="00024D73" w:rsidRDefault="00525518" w:rsidP="00525518">
      <w:pPr>
        <w:rPr>
          <w:rFonts w:ascii="Book Antigue" w:hAnsi="Book Antigue"/>
          <w:sz w:val="28"/>
          <w:szCs w:val="28"/>
        </w:rPr>
      </w:pPr>
      <w:r w:rsidRPr="00024D73">
        <w:rPr>
          <w:rFonts w:ascii="Book Antigue" w:hAnsi="Book Antigue"/>
          <w:sz w:val="28"/>
          <w:szCs w:val="28"/>
        </w:rPr>
        <w:t>Work is ongoing on the NEN’s digital presence. There will be a new interactive website, the NEN blog is currently undergoing an upgrade and Facebook will also be revamped. The work is being carried out by Lennon Design, a respected organisation which has have just completed an eye-catching upgrade to Pilton Community Health Project’s website. (Points 3</w:t>
      </w:r>
      <w:proofErr w:type="gramStart"/>
      <w:r w:rsidRPr="00024D73">
        <w:rPr>
          <w:rFonts w:ascii="Book Antigue" w:hAnsi="Book Antigue"/>
          <w:sz w:val="28"/>
          <w:szCs w:val="28"/>
        </w:rPr>
        <w:t>,4,5</w:t>
      </w:r>
      <w:proofErr w:type="gramEnd"/>
      <w:r w:rsidRPr="00024D73">
        <w:rPr>
          <w:rFonts w:ascii="Book Antigue" w:hAnsi="Book Antigue"/>
          <w:sz w:val="28"/>
          <w:szCs w:val="28"/>
        </w:rPr>
        <w:t>)</w:t>
      </w:r>
    </w:p>
    <w:p w:rsidR="00525518" w:rsidRPr="00024D73" w:rsidRDefault="00525518" w:rsidP="00525518">
      <w:pPr>
        <w:rPr>
          <w:rFonts w:ascii="Book Antigue" w:hAnsi="Book Antigue"/>
          <w:b/>
          <w:sz w:val="28"/>
          <w:szCs w:val="28"/>
        </w:rPr>
      </w:pPr>
      <w:r w:rsidRPr="00024D73">
        <w:rPr>
          <w:rFonts w:ascii="Book Antigue" w:hAnsi="Book Antigue"/>
          <w:b/>
          <w:sz w:val="28"/>
          <w:szCs w:val="28"/>
        </w:rPr>
        <w:t>Open Door Events</w:t>
      </w:r>
    </w:p>
    <w:p w:rsidR="00525518" w:rsidRPr="00024D73" w:rsidRDefault="00525518" w:rsidP="00525518">
      <w:pPr>
        <w:rPr>
          <w:rFonts w:ascii="Book Antigue" w:hAnsi="Book Antigue"/>
          <w:sz w:val="28"/>
          <w:szCs w:val="28"/>
        </w:rPr>
      </w:pPr>
      <w:r w:rsidRPr="00024D73">
        <w:rPr>
          <w:rFonts w:ascii="Book Antigue" w:hAnsi="Book Antigue"/>
          <w:sz w:val="28"/>
          <w:szCs w:val="28"/>
        </w:rPr>
        <w:t>We have not held any Open Door events as yet as we didn’t have a door to open! However last month Pilton Central Association agreed to accommodate NEN at the Ferry Road Drive community shop so events will be organised in the New Year.</w:t>
      </w:r>
    </w:p>
    <w:p w:rsidR="00525518" w:rsidRPr="00024D73" w:rsidRDefault="00525518" w:rsidP="00525518">
      <w:pPr>
        <w:rPr>
          <w:rFonts w:ascii="Book Antigue" w:hAnsi="Book Antigue"/>
          <w:i/>
          <w:sz w:val="28"/>
          <w:szCs w:val="28"/>
        </w:rPr>
      </w:pPr>
      <w:r w:rsidRPr="00024D73">
        <w:rPr>
          <w:rFonts w:ascii="Book Antigue" w:hAnsi="Book Antigue"/>
          <w:i/>
          <w:sz w:val="28"/>
          <w:szCs w:val="28"/>
        </w:rPr>
        <w:t>(Point 9)</w:t>
      </w:r>
    </w:p>
    <w:p w:rsidR="00525518" w:rsidRPr="00024D73" w:rsidRDefault="00525518" w:rsidP="00525518">
      <w:pPr>
        <w:rPr>
          <w:rFonts w:ascii="Book Antigue" w:hAnsi="Book Antigue"/>
          <w:b/>
          <w:sz w:val="28"/>
          <w:szCs w:val="28"/>
        </w:rPr>
      </w:pPr>
      <w:r w:rsidRPr="00024D73">
        <w:rPr>
          <w:rFonts w:ascii="Book Antigue" w:hAnsi="Book Antigue"/>
          <w:b/>
          <w:sz w:val="28"/>
          <w:szCs w:val="28"/>
        </w:rPr>
        <w:t>Stories, Pictures and social media</w:t>
      </w:r>
    </w:p>
    <w:p w:rsidR="00525518" w:rsidRPr="00024D73" w:rsidRDefault="00525518" w:rsidP="00525518">
      <w:pPr>
        <w:rPr>
          <w:rFonts w:ascii="Book Antigue" w:hAnsi="Book Antigue"/>
          <w:sz w:val="28"/>
          <w:szCs w:val="28"/>
        </w:rPr>
      </w:pPr>
      <w:r w:rsidRPr="00024D73">
        <w:rPr>
          <w:rFonts w:ascii="Book Antigue" w:hAnsi="Book Antigue"/>
          <w:sz w:val="28"/>
          <w:szCs w:val="28"/>
        </w:rPr>
        <w:t xml:space="preserve">In terms of the targets of numbers of stories identified (three per week), frequency of text published (one per week), number of pictures taken and published (two per </w:t>
      </w:r>
      <w:r w:rsidRPr="00024D73">
        <w:rPr>
          <w:rFonts w:ascii="Book Antigue" w:hAnsi="Book Antigue"/>
          <w:sz w:val="28"/>
          <w:szCs w:val="28"/>
        </w:rPr>
        <w:lastRenderedPageBreak/>
        <w:t>week) and number of social media transactions (8-9 per month) we have already exceeded all targets by some margin.</w:t>
      </w:r>
    </w:p>
    <w:p w:rsidR="00525518" w:rsidRPr="00024D73" w:rsidRDefault="00525518" w:rsidP="00525518">
      <w:pPr>
        <w:rPr>
          <w:rFonts w:ascii="Book Antigue" w:hAnsi="Book Antigue"/>
          <w:sz w:val="28"/>
          <w:szCs w:val="28"/>
        </w:rPr>
      </w:pPr>
      <w:r w:rsidRPr="00024D73">
        <w:rPr>
          <w:rFonts w:ascii="Book Antigue" w:hAnsi="Book Antigue"/>
          <w:sz w:val="28"/>
          <w:szCs w:val="28"/>
        </w:rPr>
        <w:t>Current stats: average visits per day on the blog now tops 400 (our highest ever average) and we currently have 940 Twitter followers.</w:t>
      </w:r>
    </w:p>
    <w:p w:rsidR="00525518" w:rsidRPr="00024D73" w:rsidRDefault="00525518" w:rsidP="00525518">
      <w:pPr>
        <w:rPr>
          <w:rFonts w:ascii="Book Antigue" w:hAnsi="Book Antigue"/>
          <w:sz w:val="28"/>
          <w:szCs w:val="28"/>
        </w:rPr>
      </w:pPr>
      <w:r w:rsidRPr="00024D73">
        <w:rPr>
          <w:rFonts w:ascii="Book Antigue" w:hAnsi="Book Antigue"/>
          <w:sz w:val="28"/>
          <w:szCs w:val="28"/>
        </w:rPr>
        <w:t>Busiest day for traffic this year was Sunday 31 August (2790 visitors) – when a ‘Neigh need for police cars’ story caught the imagination!</w:t>
      </w:r>
    </w:p>
    <w:p w:rsidR="00525518" w:rsidRPr="00024D73" w:rsidRDefault="00525518" w:rsidP="00525518">
      <w:pPr>
        <w:rPr>
          <w:rFonts w:ascii="Book Antigue" w:hAnsi="Book Antigue"/>
          <w:i/>
          <w:sz w:val="28"/>
          <w:szCs w:val="28"/>
        </w:rPr>
      </w:pPr>
      <w:r w:rsidRPr="00024D73">
        <w:rPr>
          <w:rFonts w:ascii="Book Antigue" w:hAnsi="Book Antigue"/>
          <w:i/>
          <w:sz w:val="28"/>
          <w:szCs w:val="28"/>
        </w:rPr>
        <w:t xml:space="preserve">(Points 10, 11, 12, 13)  </w:t>
      </w:r>
    </w:p>
    <w:p w:rsidR="00525518" w:rsidRPr="00024D73" w:rsidRDefault="00024D73" w:rsidP="00525518">
      <w:pPr>
        <w:rPr>
          <w:rFonts w:ascii="Book Antigue" w:hAnsi="Book Antigue"/>
          <w:sz w:val="28"/>
          <w:szCs w:val="28"/>
        </w:rPr>
      </w:pPr>
      <w:r>
        <w:rPr>
          <w:rFonts w:ascii="Book Antigue" w:hAnsi="Book Antigue"/>
          <w:sz w:val="28"/>
          <w:szCs w:val="28"/>
        </w:rPr>
        <w:t xml:space="preserve"> </w:t>
      </w:r>
      <w:r w:rsidR="00525518" w:rsidRPr="00024D73">
        <w:rPr>
          <w:rFonts w:ascii="Book Antigue" w:hAnsi="Book Antigue"/>
          <w:b/>
          <w:sz w:val="28"/>
          <w:szCs w:val="28"/>
        </w:rPr>
        <w:t>NEN Newspaper</w:t>
      </w:r>
    </w:p>
    <w:p w:rsidR="00525518" w:rsidRDefault="00525518" w:rsidP="00525518">
      <w:pPr>
        <w:rPr>
          <w:rFonts w:ascii="Book Antigue" w:hAnsi="Book Antigue"/>
          <w:i/>
          <w:sz w:val="28"/>
          <w:szCs w:val="28"/>
        </w:rPr>
      </w:pPr>
      <w:r w:rsidRPr="00024D73">
        <w:rPr>
          <w:rFonts w:ascii="Book Antigue" w:hAnsi="Book Antigue"/>
          <w:sz w:val="28"/>
          <w:szCs w:val="28"/>
        </w:rPr>
        <w:t>As agreed with the CITC (N) steering group we produced a 16 page paper in October. We are currently working on a December edition and plan to produce another in February. (</w:t>
      </w:r>
      <w:r w:rsidRPr="00024D73">
        <w:rPr>
          <w:rFonts w:ascii="Book Antigue" w:hAnsi="Book Antigue"/>
          <w:i/>
          <w:sz w:val="28"/>
          <w:szCs w:val="28"/>
        </w:rPr>
        <w:t>Point 14)</w:t>
      </w:r>
    </w:p>
    <w:p w:rsidR="00024D73" w:rsidRDefault="00024D73" w:rsidP="00525518">
      <w:pPr>
        <w:rPr>
          <w:rFonts w:ascii="Book Antigue" w:hAnsi="Book Antigue"/>
          <w:i/>
          <w:sz w:val="28"/>
          <w:szCs w:val="28"/>
        </w:rPr>
      </w:pPr>
      <w:r>
        <w:rPr>
          <w:rFonts w:ascii="Book Antigue" w:hAnsi="Book Antigue"/>
          <w:i/>
          <w:sz w:val="28"/>
          <w:szCs w:val="28"/>
        </w:rPr>
        <w:t xml:space="preserve">Dave Pickering </w:t>
      </w:r>
    </w:p>
    <w:p w:rsidR="00024D73" w:rsidRPr="00024D73" w:rsidRDefault="00024D73" w:rsidP="00525518">
      <w:pPr>
        <w:rPr>
          <w:rFonts w:ascii="Book Antigue" w:hAnsi="Book Antigue"/>
          <w:i/>
          <w:sz w:val="28"/>
          <w:szCs w:val="28"/>
        </w:rPr>
      </w:pPr>
      <w:r>
        <w:rPr>
          <w:rFonts w:ascii="Book Antigue" w:hAnsi="Book Antigue"/>
          <w:i/>
          <w:sz w:val="28"/>
          <w:szCs w:val="28"/>
        </w:rPr>
        <w:t>18/11/2014</w:t>
      </w:r>
    </w:p>
    <w:p w:rsidR="00525518" w:rsidRPr="00024D73" w:rsidRDefault="00525518" w:rsidP="00525518">
      <w:pPr>
        <w:rPr>
          <w:rFonts w:ascii="Book Antigue" w:hAnsi="Book Antigue"/>
          <w:i/>
          <w:sz w:val="28"/>
          <w:szCs w:val="28"/>
        </w:rPr>
      </w:pPr>
    </w:p>
    <w:p w:rsidR="00525518" w:rsidRPr="00F20B92" w:rsidRDefault="00525518" w:rsidP="00F20B92">
      <w:pPr>
        <w:spacing w:after="100" w:line="240" w:lineRule="auto"/>
        <w:rPr>
          <w:rFonts w:ascii="Book Antiqua" w:hAnsi="Book Antiqua"/>
          <w:i/>
          <w:sz w:val="24"/>
          <w:szCs w:val="24"/>
        </w:rPr>
      </w:pPr>
    </w:p>
    <w:sectPr w:rsidR="00525518" w:rsidRPr="00F20B92" w:rsidSect="009556D1">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30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D7" w:rsidRDefault="00082AD7" w:rsidP="00D0241A">
      <w:pPr>
        <w:spacing w:after="0" w:line="240" w:lineRule="auto"/>
      </w:pPr>
      <w:r>
        <w:separator/>
      </w:r>
    </w:p>
  </w:endnote>
  <w:endnote w:type="continuationSeparator" w:id="0">
    <w:p w:rsidR="00082AD7" w:rsidRDefault="00082AD7" w:rsidP="00D0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Book Antig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95" w:rsidRDefault="00F12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57378"/>
      <w:docPartObj>
        <w:docPartGallery w:val="Page Numbers (Bottom of Page)"/>
        <w:docPartUnique/>
      </w:docPartObj>
    </w:sdtPr>
    <w:sdtEndPr>
      <w:rPr>
        <w:noProof/>
      </w:rPr>
    </w:sdtEndPr>
    <w:sdtContent>
      <w:p w:rsidR="005F3CF0" w:rsidRDefault="005F3CF0">
        <w:pPr>
          <w:pStyle w:val="Footer"/>
          <w:jc w:val="center"/>
        </w:pPr>
        <w:r>
          <w:fldChar w:fldCharType="begin"/>
        </w:r>
        <w:r>
          <w:instrText xml:space="preserve"> PAGE   \* MERGEFORMAT </w:instrText>
        </w:r>
        <w:r>
          <w:fldChar w:fldCharType="separate"/>
        </w:r>
        <w:r w:rsidR="002C3E6C">
          <w:rPr>
            <w:noProof/>
          </w:rPr>
          <w:t>3</w:t>
        </w:r>
        <w:r>
          <w:rPr>
            <w:noProof/>
          </w:rPr>
          <w:fldChar w:fldCharType="end"/>
        </w:r>
      </w:p>
    </w:sdtContent>
  </w:sdt>
  <w:p w:rsidR="00EB7BA5" w:rsidRDefault="00EB7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95" w:rsidRDefault="00F1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D7" w:rsidRDefault="00082AD7" w:rsidP="00D0241A">
      <w:pPr>
        <w:spacing w:after="0" w:line="240" w:lineRule="auto"/>
      </w:pPr>
      <w:r>
        <w:separator/>
      </w:r>
    </w:p>
  </w:footnote>
  <w:footnote w:type="continuationSeparator" w:id="0">
    <w:p w:rsidR="00082AD7" w:rsidRDefault="00082AD7" w:rsidP="00D02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95" w:rsidRDefault="00F12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D3" w:rsidRDefault="005B2DD3">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95" w:rsidRDefault="00F12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8EA"/>
    <w:multiLevelType w:val="hybridMultilevel"/>
    <w:tmpl w:val="02B67B72"/>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A9D0BFA"/>
    <w:multiLevelType w:val="hybridMultilevel"/>
    <w:tmpl w:val="3D0A35C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3D"/>
    <w:rsid w:val="00002FC3"/>
    <w:rsid w:val="00024AF4"/>
    <w:rsid w:val="00024D73"/>
    <w:rsid w:val="00041E9C"/>
    <w:rsid w:val="00052379"/>
    <w:rsid w:val="00053743"/>
    <w:rsid w:val="00056C77"/>
    <w:rsid w:val="000703B4"/>
    <w:rsid w:val="0007046F"/>
    <w:rsid w:val="00073B83"/>
    <w:rsid w:val="000743FC"/>
    <w:rsid w:val="00076EDB"/>
    <w:rsid w:val="00082AD7"/>
    <w:rsid w:val="0009077E"/>
    <w:rsid w:val="000C2362"/>
    <w:rsid w:val="000E5DDE"/>
    <w:rsid w:val="00104BFB"/>
    <w:rsid w:val="00110F38"/>
    <w:rsid w:val="00121E6D"/>
    <w:rsid w:val="00132DF6"/>
    <w:rsid w:val="00134056"/>
    <w:rsid w:val="00154BFE"/>
    <w:rsid w:val="001631D9"/>
    <w:rsid w:val="00164EFE"/>
    <w:rsid w:val="0017706C"/>
    <w:rsid w:val="00177A6F"/>
    <w:rsid w:val="00183BA3"/>
    <w:rsid w:val="00193552"/>
    <w:rsid w:val="001A16C2"/>
    <w:rsid w:val="001A2A1E"/>
    <w:rsid w:val="001E006D"/>
    <w:rsid w:val="001E0370"/>
    <w:rsid w:val="00200265"/>
    <w:rsid w:val="0020566E"/>
    <w:rsid w:val="0020791F"/>
    <w:rsid w:val="00210920"/>
    <w:rsid w:val="00210B1C"/>
    <w:rsid w:val="00226B2E"/>
    <w:rsid w:val="002374CC"/>
    <w:rsid w:val="00247E57"/>
    <w:rsid w:val="00260FA4"/>
    <w:rsid w:val="00264233"/>
    <w:rsid w:val="002678A2"/>
    <w:rsid w:val="002805A9"/>
    <w:rsid w:val="00284114"/>
    <w:rsid w:val="002B1698"/>
    <w:rsid w:val="002B238D"/>
    <w:rsid w:val="002B2E69"/>
    <w:rsid w:val="002C3E6C"/>
    <w:rsid w:val="002E6F36"/>
    <w:rsid w:val="002E76DB"/>
    <w:rsid w:val="002F1A5E"/>
    <w:rsid w:val="002F2CCA"/>
    <w:rsid w:val="003016AA"/>
    <w:rsid w:val="00313B71"/>
    <w:rsid w:val="003253C2"/>
    <w:rsid w:val="00337BCD"/>
    <w:rsid w:val="00340523"/>
    <w:rsid w:val="00342406"/>
    <w:rsid w:val="0035433C"/>
    <w:rsid w:val="0035581F"/>
    <w:rsid w:val="0036295F"/>
    <w:rsid w:val="0037331E"/>
    <w:rsid w:val="00384B50"/>
    <w:rsid w:val="003A15B6"/>
    <w:rsid w:val="003C03AD"/>
    <w:rsid w:val="003C3E2B"/>
    <w:rsid w:val="003D16A6"/>
    <w:rsid w:val="003D2B51"/>
    <w:rsid w:val="003E6066"/>
    <w:rsid w:val="004122BB"/>
    <w:rsid w:val="00414C6A"/>
    <w:rsid w:val="00420C4A"/>
    <w:rsid w:val="00431FCB"/>
    <w:rsid w:val="0043517E"/>
    <w:rsid w:val="004457F9"/>
    <w:rsid w:val="00454612"/>
    <w:rsid w:val="00454B11"/>
    <w:rsid w:val="0047033F"/>
    <w:rsid w:val="00483C3C"/>
    <w:rsid w:val="004860A2"/>
    <w:rsid w:val="00493D66"/>
    <w:rsid w:val="004A1C5E"/>
    <w:rsid w:val="004B7C2E"/>
    <w:rsid w:val="004C2ED1"/>
    <w:rsid w:val="004C34B2"/>
    <w:rsid w:val="004C4D91"/>
    <w:rsid w:val="004D2C34"/>
    <w:rsid w:val="004D3EBB"/>
    <w:rsid w:val="004F361C"/>
    <w:rsid w:val="0051064B"/>
    <w:rsid w:val="00524795"/>
    <w:rsid w:val="00525518"/>
    <w:rsid w:val="00525CDF"/>
    <w:rsid w:val="0053613B"/>
    <w:rsid w:val="0055291D"/>
    <w:rsid w:val="00561FCB"/>
    <w:rsid w:val="00580BA2"/>
    <w:rsid w:val="00594442"/>
    <w:rsid w:val="005A3E6D"/>
    <w:rsid w:val="005B2DD3"/>
    <w:rsid w:val="005C3530"/>
    <w:rsid w:val="005C5F94"/>
    <w:rsid w:val="005C69D5"/>
    <w:rsid w:val="005C77F4"/>
    <w:rsid w:val="005F3CF0"/>
    <w:rsid w:val="005F4E17"/>
    <w:rsid w:val="00604844"/>
    <w:rsid w:val="006178E0"/>
    <w:rsid w:val="006304CA"/>
    <w:rsid w:val="006418D9"/>
    <w:rsid w:val="00645454"/>
    <w:rsid w:val="00660B68"/>
    <w:rsid w:val="006617EE"/>
    <w:rsid w:val="006729A7"/>
    <w:rsid w:val="00675F0B"/>
    <w:rsid w:val="00683469"/>
    <w:rsid w:val="00691D2C"/>
    <w:rsid w:val="00694876"/>
    <w:rsid w:val="006B1C5C"/>
    <w:rsid w:val="006E1C85"/>
    <w:rsid w:val="006E278B"/>
    <w:rsid w:val="007179BB"/>
    <w:rsid w:val="007213E4"/>
    <w:rsid w:val="0072378C"/>
    <w:rsid w:val="00741C0D"/>
    <w:rsid w:val="007422A7"/>
    <w:rsid w:val="007446F8"/>
    <w:rsid w:val="00744A8D"/>
    <w:rsid w:val="00766819"/>
    <w:rsid w:val="00777B5D"/>
    <w:rsid w:val="00783AFB"/>
    <w:rsid w:val="00791258"/>
    <w:rsid w:val="007925AC"/>
    <w:rsid w:val="00797479"/>
    <w:rsid w:val="007A5D14"/>
    <w:rsid w:val="007B173D"/>
    <w:rsid w:val="007B7804"/>
    <w:rsid w:val="00812793"/>
    <w:rsid w:val="008262E0"/>
    <w:rsid w:val="0082774A"/>
    <w:rsid w:val="0083753C"/>
    <w:rsid w:val="0084053E"/>
    <w:rsid w:val="00862B91"/>
    <w:rsid w:val="0086499E"/>
    <w:rsid w:val="00882DEE"/>
    <w:rsid w:val="008A0A63"/>
    <w:rsid w:val="008A2B71"/>
    <w:rsid w:val="008B5EED"/>
    <w:rsid w:val="008E6356"/>
    <w:rsid w:val="008F4DBF"/>
    <w:rsid w:val="00913C75"/>
    <w:rsid w:val="00930E75"/>
    <w:rsid w:val="00940DBB"/>
    <w:rsid w:val="00945C71"/>
    <w:rsid w:val="009556D1"/>
    <w:rsid w:val="009650B2"/>
    <w:rsid w:val="00967D5E"/>
    <w:rsid w:val="00974E99"/>
    <w:rsid w:val="00984FB5"/>
    <w:rsid w:val="0099313E"/>
    <w:rsid w:val="009937EE"/>
    <w:rsid w:val="009956B8"/>
    <w:rsid w:val="00995802"/>
    <w:rsid w:val="009B0C87"/>
    <w:rsid w:val="009C6A14"/>
    <w:rsid w:val="009C6D7E"/>
    <w:rsid w:val="009C6FB4"/>
    <w:rsid w:val="009D59B9"/>
    <w:rsid w:val="009E764C"/>
    <w:rsid w:val="00A04EBD"/>
    <w:rsid w:val="00A06DF8"/>
    <w:rsid w:val="00A22478"/>
    <w:rsid w:val="00A76D1D"/>
    <w:rsid w:val="00A86848"/>
    <w:rsid w:val="00AA37B0"/>
    <w:rsid w:val="00AB2215"/>
    <w:rsid w:val="00AB2EA8"/>
    <w:rsid w:val="00AB795D"/>
    <w:rsid w:val="00AC15E1"/>
    <w:rsid w:val="00AC2193"/>
    <w:rsid w:val="00AD23C6"/>
    <w:rsid w:val="00AD4F4D"/>
    <w:rsid w:val="00AD525E"/>
    <w:rsid w:val="00AE2D20"/>
    <w:rsid w:val="00AE3AEC"/>
    <w:rsid w:val="00B44CD7"/>
    <w:rsid w:val="00B73198"/>
    <w:rsid w:val="00B85A73"/>
    <w:rsid w:val="00B92B01"/>
    <w:rsid w:val="00BA17FB"/>
    <w:rsid w:val="00BA7749"/>
    <w:rsid w:val="00BB08FA"/>
    <w:rsid w:val="00BB2D9B"/>
    <w:rsid w:val="00BB6B77"/>
    <w:rsid w:val="00BD0F4D"/>
    <w:rsid w:val="00BE0032"/>
    <w:rsid w:val="00BE481B"/>
    <w:rsid w:val="00BF7CD7"/>
    <w:rsid w:val="00C1444D"/>
    <w:rsid w:val="00C160EB"/>
    <w:rsid w:val="00C3756B"/>
    <w:rsid w:val="00C4741D"/>
    <w:rsid w:val="00C5639F"/>
    <w:rsid w:val="00C73578"/>
    <w:rsid w:val="00C7731E"/>
    <w:rsid w:val="00C7733D"/>
    <w:rsid w:val="00C778F0"/>
    <w:rsid w:val="00CA12DF"/>
    <w:rsid w:val="00CA2594"/>
    <w:rsid w:val="00CB56E4"/>
    <w:rsid w:val="00CC589C"/>
    <w:rsid w:val="00CE5207"/>
    <w:rsid w:val="00CE6935"/>
    <w:rsid w:val="00D01151"/>
    <w:rsid w:val="00D0241A"/>
    <w:rsid w:val="00D3201D"/>
    <w:rsid w:val="00D80CBE"/>
    <w:rsid w:val="00DA2A23"/>
    <w:rsid w:val="00DA3E4C"/>
    <w:rsid w:val="00DA7B9E"/>
    <w:rsid w:val="00DC4E4D"/>
    <w:rsid w:val="00DD117C"/>
    <w:rsid w:val="00DD53A5"/>
    <w:rsid w:val="00DE6B5F"/>
    <w:rsid w:val="00DF735F"/>
    <w:rsid w:val="00E10182"/>
    <w:rsid w:val="00E1333D"/>
    <w:rsid w:val="00E314FC"/>
    <w:rsid w:val="00E32C71"/>
    <w:rsid w:val="00E342FD"/>
    <w:rsid w:val="00E57F2A"/>
    <w:rsid w:val="00E91664"/>
    <w:rsid w:val="00E96E69"/>
    <w:rsid w:val="00E97E66"/>
    <w:rsid w:val="00EA0414"/>
    <w:rsid w:val="00EA185B"/>
    <w:rsid w:val="00EA21C2"/>
    <w:rsid w:val="00EA4785"/>
    <w:rsid w:val="00EB7BA5"/>
    <w:rsid w:val="00EC3700"/>
    <w:rsid w:val="00EC43FC"/>
    <w:rsid w:val="00EC798D"/>
    <w:rsid w:val="00EC7B37"/>
    <w:rsid w:val="00F01186"/>
    <w:rsid w:val="00F0199F"/>
    <w:rsid w:val="00F0390B"/>
    <w:rsid w:val="00F072A7"/>
    <w:rsid w:val="00F12595"/>
    <w:rsid w:val="00F14176"/>
    <w:rsid w:val="00F20B92"/>
    <w:rsid w:val="00F23AF6"/>
    <w:rsid w:val="00F269A1"/>
    <w:rsid w:val="00F440FE"/>
    <w:rsid w:val="00F5268A"/>
    <w:rsid w:val="00F9349D"/>
    <w:rsid w:val="00FC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41A"/>
  </w:style>
  <w:style w:type="paragraph" w:styleId="Footer">
    <w:name w:val="footer"/>
    <w:basedOn w:val="Normal"/>
    <w:link w:val="FooterChar"/>
    <w:uiPriority w:val="99"/>
    <w:unhideWhenUsed/>
    <w:rsid w:val="00D0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41A"/>
  </w:style>
  <w:style w:type="paragraph" w:styleId="Footer">
    <w:name w:val="footer"/>
    <w:basedOn w:val="Normal"/>
    <w:link w:val="FooterChar"/>
    <w:uiPriority w:val="99"/>
    <w:unhideWhenUsed/>
    <w:rsid w:val="00D0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8</cp:revision>
  <cp:lastPrinted>2012-06-26T15:47:00Z</cp:lastPrinted>
  <dcterms:created xsi:type="dcterms:W3CDTF">2014-11-20T20:42:00Z</dcterms:created>
  <dcterms:modified xsi:type="dcterms:W3CDTF">2014-11-22T21:43:00Z</dcterms:modified>
</cp:coreProperties>
</file>