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E" w:rsidRPr="00984DAE" w:rsidRDefault="00777706" w:rsidP="00A750CE">
      <w:pPr>
        <w:pStyle w:val="Heading1"/>
        <w:rPr>
          <w:rFonts w:eastAsia="Times New Roman"/>
          <w:sz w:val="72"/>
          <w:szCs w:val="7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-278863</wp:posOffset>
            </wp:positionV>
            <wp:extent cx="2097985" cy="993913"/>
            <wp:effectExtent l="0" t="0" r="0" b="0"/>
            <wp:wrapNone/>
            <wp:docPr id="2" name="Picture 2" descr="evoc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c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2400000" flipH="1" flipV="1">
                      <a:off x="0" y="0"/>
                      <a:ext cx="2097985" cy="993913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A7034" w:rsidRPr="00984DAE">
        <w:rPr>
          <w:rFonts w:eastAsia="Times New Roman"/>
          <w:sz w:val="72"/>
          <w:szCs w:val="72"/>
        </w:rPr>
        <w:t xml:space="preserve">EVOC Learning </w:t>
      </w:r>
    </w:p>
    <w:p w:rsidR="000A7034" w:rsidRDefault="000A7034" w:rsidP="00A750CE">
      <w:pPr>
        <w:pStyle w:val="Heading1"/>
        <w:rPr>
          <w:rFonts w:eastAsia="Times New Roman"/>
        </w:rPr>
      </w:pPr>
      <w:r>
        <w:rPr>
          <w:rFonts w:eastAsia="Times New Roman"/>
        </w:rPr>
        <w:t>Training</w:t>
      </w:r>
      <w:r w:rsidR="00984DAE">
        <w:rPr>
          <w:rFonts w:eastAsia="Times New Roman"/>
        </w:rPr>
        <w:t xml:space="preserve"> Programme</w:t>
      </w:r>
    </w:p>
    <w:p w:rsidR="000A7034" w:rsidRDefault="000A7034" w:rsidP="00A750CE">
      <w:pPr>
        <w:rPr>
          <w:noProof/>
          <w:sz w:val="16"/>
          <w:szCs w:val="16"/>
        </w:rPr>
      </w:pPr>
    </w:p>
    <w:p w:rsidR="004E5A4C" w:rsidRPr="000E36AA" w:rsidRDefault="004E5A4C" w:rsidP="00A750CE">
      <w:pPr>
        <w:rPr>
          <w:noProof/>
          <w:sz w:val="16"/>
          <w:szCs w:val="16"/>
        </w:rPr>
      </w:pPr>
    </w:p>
    <w:p w:rsidR="00B73CCA" w:rsidRDefault="00B73CCA" w:rsidP="00A750CE">
      <w:pPr>
        <w:rPr>
          <w:rFonts w:eastAsiaTheme="minorEastAsia"/>
          <w:b/>
          <w:bCs/>
          <w:noProof/>
          <w:color w:val="1F497D"/>
          <w:sz w:val="40"/>
          <w:szCs w:val="40"/>
          <w:lang w:eastAsia="en-GB"/>
        </w:rPr>
      </w:pPr>
    </w:p>
    <w:p w:rsidR="00523DF1" w:rsidRPr="00A45CAC" w:rsidRDefault="00B73CCA" w:rsidP="00A750CE">
      <w:pPr>
        <w:rPr>
          <w:rFonts w:eastAsiaTheme="minorEastAsia"/>
          <w:b/>
          <w:bCs/>
          <w:noProof/>
          <w:color w:val="1F497D"/>
          <w:sz w:val="40"/>
          <w:szCs w:val="40"/>
          <w:lang w:eastAsia="en-GB"/>
        </w:rPr>
      </w:pPr>
      <w:r>
        <w:rPr>
          <w:rFonts w:eastAsiaTheme="minorEastAsia"/>
          <w:b/>
          <w:bCs/>
          <w:noProof/>
          <w:color w:val="1F497D"/>
          <w:sz w:val="40"/>
          <w:szCs w:val="40"/>
          <w:lang w:eastAsia="en-GB"/>
        </w:rPr>
        <w:t>Training at</w:t>
      </w:r>
      <w:r w:rsidR="00523DF1" w:rsidRPr="00A45CAC">
        <w:rPr>
          <w:rFonts w:eastAsiaTheme="minorEastAsia"/>
          <w:b/>
          <w:bCs/>
          <w:noProof/>
          <w:color w:val="1F497D"/>
          <w:sz w:val="40"/>
          <w:szCs w:val="40"/>
          <w:lang w:eastAsia="en-GB"/>
        </w:rPr>
        <w:t xml:space="preserve"> EVOC Learning:</w:t>
      </w:r>
    </w:p>
    <w:p w:rsidR="004E5A4C" w:rsidRDefault="004E5A4C" w:rsidP="00523DF1">
      <w:pPr>
        <w:rPr>
          <w:rFonts w:eastAsiaTheme="minorEastAsia"/>
          <w:b/>
          <w:bCs/>
          <w:noProof/>
          <w:color w:val="1F497D"/>
          <w:sz w:val="28"/>
          <w:szCs w:val="28"/>
          <w:lang w:eastAsia="en-GB"/>
        </w:rPr>
      </w:pPr>
    </w:p>
    <w:p w:rsidR="001632BB" w:rsidRPr="001632BB" w:rsidRDefault="001632BB" w:rsidP="00A45CAC">
      <w:pPr>
        <w:tabs>
          <w:tab w:val="left" w:pos="426"/>
        </w:tabs>
        <w:rPr>
          <w:rFonts w:eastAsiaTheme="minorEastAsia"/>
          <w:b/>
          <w:bCs/>
          <w:noProof/>
          <w:color w:val="1F497D"/>
          <w:sz w:val="16"/>
          <w:szCs w:val="16"/>
          <w:lang w:eastAsia="en-GB"/>
        </w:rPr>
      </w:pPr>
    </w:p>
    <w:p w:rsidR="00A45CAC" w:rsidRPr="00A750CE" w:rsidRDefault="00F6705B" w:rsidP="00A45CAC">
      <w:pPr>
        <w:tabs>
          <w:tab w:val="left" w:pos="426"/>
        </w:tabs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</w:pPr>
      <w:r w:rsidRPr="00F6705B">
        <w:rPr>
          <w:rFonts w:eastAsiaTheme="minorEastAsia"/>
          <w:b/>
          <w:bCs/>
          <w:noProof/>
          <w:color w:val="943634"/>
          <w:sz w:val="28"/>
          <w:szCs w:val="28"/>
          <w:lang w:eastAsia="en-GB"/>
        </w:rPr>
        <w:t xml:space="preserve">- </w:t>
      </w:r>
      <w:r w:rsidR="00A45CAC">
        <w:rPr>
          <w:rFonts w:eastAsiaTheme="minorEastAsia"/>
          <w:b/>
          <w:bCs/>
          <w:noProof/>
          <w:color w:val="943634"/>
          <w:sz w:val="28"/>
          <w:szCs w:val="28"/>
          <w:lang w:eastAsia="en-GB"/>
        </w:rPr>
        <w:tab/>
      </w: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 xml:space="preserve">Setting up a Charity – FREE evening workshop: </w:t>
      </w:r>
    </w:p>
    <w:p w:rsidR="00F6705B" w:rsidRPr="00A750CE" w:rsidRDefault="00A45CAC" w:rsidP="00A45CAC">
      <w:pPr>
        <w:tabs>
          <w:tab w:val="left" w:pos="426"/>
        </w:tabs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</w:pP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ab/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Tue 18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March (6pm – 8pm)</w:t>
      </w:r>
    </w:p>
    <w:p w:rsidR="00F6705B" w:rsidRPr="00A45CAC" w:rsidRDefault="00F6705B" w:rsidP="00A45CAC">
      <w:pPr>
        <w:tabs>
          <w:tab w:val="left" w:pos="426"/>
        </w:tabs>
        <w:rPr>
          <w:rFonts w:eastAsiaTheme="minorEastAsia"/>
          <w:b/>
          <w:bCs/>
          <w:noProof/>
          <w:color w:val="1F497D"/>
          <w:sz w:val="16"/>
          <w:szCs w:val="16"/>
          <w:lang w:eastAsia="en-GB"/>
        </w:rPr>
      </w:pPr>
    </w:p>
    <w:p w:rsidR="00A45CAC" w:rsidRPr="00A750CE" w:rsidRDefault="00F6705B" w:rsidP="00A45CAC">
      <w:pPr>
        <w:tabs>
          <w:tab w:val="left" w:pos="426"/>
        </w:tabs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</w:pPr>
      <w:r w:rsidRPr="00F6705B">
        <w:rPr>
          <w:rFonts w:eastAsiaTheme="minorEastAsia"/>
          <w:b/>
          <w:bCs/>
          <w:noProof/>
          <w:color w:val="1F497D"/>
          <w:sz w:val="28"/>
          <w:szCs w:val="28"/>
          <w:lang w:eastAsia="en-GB"/>
        </w:rPr>
        <w:t xml:space="preserve">- </w:t>
      </w:r>
      <w:r w:rsidR="00A45CAC">
        <w:rPr>
          <w:rFonts w:eastAsiaTheme="minorEastAsia"/>
          <w:b/>
          <w:bCs/>
          <w:noProof/>
          <w:color w:val="1F497D"/>
          <w:sz w:val="28"/>
          <w:szCs w:val="28"/>
          <w:lang w:eastAsia="en-GB"/>
        </w:rPr>
        <w:tab/>
      </w: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 xml:space="preserve">An Introduction to Equality and Diversity (FREE*): </w:t>
      </w:r>
      <w:r w:rsidR="00A45CAC"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ab/>
      </w:r>
    </w:p>
    <w:p w:rsidR="00F6705B" w:rsidRPr="00F6705B" w:rsidRDefault="00A45CAC" w:rsidP="00A45CAC">
      <w:pPr>
        <w:tabs>
          <w:tab w:val="left" w:pos="426"/>
        </w:tabs>
        <w:rPr>
          <w:rFonts w:eastAsiaTheme="minorEastAsia"/>
          <w:b/>
          <w:bCs/>
          <w:noProof/>
          <w:color w:val="1F497D"/>
          <w:sz w:val="28"/>
          <w:szCs w:val="28"/>
          <w:lang w:eastAsia="en-GB"/>
        </w:rPr>
      </w:pP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ab/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Wed 19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March (10am –</w:t>
      </w:r>
      <w:r w:rsidR="00F6705B" w:rsidRPr="000D7483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1pm)</w:t>
      </w:r>
    </w:p>
    <w:p w:rsidR="00F6705B" w:rsidRPr="00A45CAC" w:rsidRDefault="00F6705B" w:rsidP="00A45CAC">
      <w:pPr>
        <w:tabs>
          <w:tab w:val="left" w:pos="426"/>
        </w:tabs>
        <w:rPr>
          <w:rFonts w:eastAsiaTheme="minorEastAsia"/>
          <w:noProof/>
          <w:color w:val="1F497D"/>
          <w:sz w:val="16"/>
          <w:szCs w:val="16"/>
          <w:lang w:eastAsia="en-GB"/>
        </w:rPr>
      </w:pPr>
    </w:p>
    <w:p w:rsidR="00A45CAC" w:rsidRPr="00A750CE" w:rsidRDefault="00F6705B" w:rsidP="00A45CAC">
      <w:pPr>
        <w:tabs>
          <w:tab w:val="left" w:pos="426"/>
        </w:tabs>
        <w:rPr>
          <w:rFonts w:eastAsiaTheme="minorEastAsia"/>
          <w:b/>
          <w:noProof/>
          <w:color w:val="943634"/>
          <w:sz w:val="24"/>
          <w:szCs w:val="24"/>
          <w:lang w:eastAsia="en-GB"/>
        </w:rPr>
      </w:pPr>
      <w:r w:rsidRPr="00F6705B">
        <w:rPr>
          <w:rFonts w:eastAsiaTheme="minorEastAsia"/>
          <w:b/>
          <w:noProof/>
          <w:color w:val="943634"/>
          <w:sz w:val="28"/>
          <w:szCs w:val="28"/>
          <w:lang w:eastAsia="en-GB"/>
        </w:rPr>
        <w:t xml:space="preserve">- </w:t>
      </w:r>
      <w:r w:rsidR="00A45CAC">
        <w:rPr>
          <w:rFonts w:eastAsiaTheme="minorEastAsia"/>
          <w:b/>
          <w:noProof/>
          <w:color w:val="943634"/>
          <w:sz w:val="28"/>
          <w:szCs w:val="28"/>
          <w:lang w:eastAsia="en-GB"/>
        </w:rPr>
        <w:tab/>
      </w:r>
      <w:r w:rsidRPr="00A750CE">
        <w:rPr>
          <w:rFonts w:eastAsiaTheme="minorEastAsia"/>
          <w:b/>
          <w:noProof/>
          <w:color w:val="943634"/>
          <w:sz w:val="24"/>
          <w:szCs w:val="24"/>
          <w:lang w:eastAsia="en-GB"/>
        </w:rPr>
        <w:t xml:space="preserve">An Introduction to Hate Crime (FREE*): </w:t>
      </w:r>
    </w:p>
    <w:p w:rsidR="00F6705B" w:rsidRPr="00A750CE" w:rsidRDefault="00A45CAC" w:rsidP="00A45CAC">
      <w:pPr>
        <w:tabs>
          <w:tab w:val="left" w:pos="426"/>
        </w:tabs>
        <w:rPr>
          <w:rFonts w:eastAsiaTheme="minorEastAsia"/>
          <w:b/>
          <w:noProof/>
          <w:color w:val="943634"/>
          <w:sz w:val="24"/>
          <w:szCs w:val="24"/>
          <w:lang w:eastAsia="en-GB"/>
        </w:rPr>
      </w:pPr>
      <w:r w:rsidRPr="00A750CE">
        <w:rPr>
          <w:rFonts w:eastAsiaTheme="minorEastAsia"/>
          <w:b/>
          <w:noProof/>
          <w:color w:val="943634"/>
          <w:sz w:val="24"/>
          <w:szCs w:val="24"/>
          <w:lang w:eastAsia="en-GB"/>
        </w:rPr>
        <w:tab/>
      </w:r>
      <w:r w:rsidR="00F6705B" w:rsidRPr="00A750CE">
        <w:rPr>
          <w:rFonts w:eastAsiaTheme="minorEastAsia"/>
          <w:b/>
          <w:noProof/>
          <w:color w:val="1F497D"/>
          <w:sz w:val="24"/>
          <w:szCs w:val="24"/>
          <w:lang w:eastAsia="en-GB"/>
        </w:rPr>
        <w:t>Thu 27th March (10am – 1pm)</w:t>
      </w:r>
    </w:p>
    <w:p w:rsidR="00F6705B" w:rsidRPr="00A750CE" w:rsidRDefault="00F6705B" w:rsidP="00A45CAC">
      <w:pPr>
        <w:tabs>
          <w:tab w:val="left" w:pos="426"/>
        </w:tabs>
        <w:rPr>
          <w:rFonts w:eastAsiaTheme="minorEastAsia"/>
          <w:b/>
          <w:bCs/>
          <w:noProof/>
          <w:color w:val="943634"/>
          <w:sz w:val="16"/>
          <w:szCs w:val="16"/>
          <w:lang w:eastAsia="en-GB"/>
        </w:rPr>
      </w:pPr>
    </w:p>
    <w:p w:rsidR="00A45CAC" w:rsidRPr="00A750CE" w:rsidRDefault="00F6705B" w:rsidP="00A45CAC">
      <w:pPr>
        <w:tabs>
          <w:tab w:val="left" w:pos="426"/>
        </w:tabs>
        <w:rPr>
          <w:rFonts w:eastAsiaTheme="minorEastAsia"/>
          <w:noProof/>
          <w:color w:val="1F497D"/>
          <w:sz w:val="24"/>
          <w:szCs w:val="24"/>
          <w:lang w:eastAsia="en-GB"/>
        </w:rPr>
      </w:pPr>
      <w:r w:rsidRPr="00F6705B">
        <w:rPr>
          <w:rFonts w:eastAsiaTheme="minorEastAsia"/>
          <w:b/>
          <w:bCs/>
          <w:noProof/>
          <w:color w:val="943634"/>
          <w:sz w:val="28"/>
          <w:szCs w:val="28"/>
          <w:lang w:eastAsia="en-GB"/>
        </w:rPr>
        <w:t xml:space="preserve">- </w:t>
      </w:r>
      <w:r w:rsidR="00A45CAC">
        <w:rPr>
          <w:rFonts w:eastAsiaTheme="minorEastAsia"/>
          <w:b/>
          <w:bCs/>
          <w:noProof/>
          <w:color w:val="943634"/>
          <w:sz w:val="28"/>
          <w:szCs w:val="28"/>
          <w:lang w:eastAsia="en-GB"/>
        </w:rPr>
        <w:tab/>
      </w: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>Trustees Roles and Responsibilities – FREE Evening course</w:t>
      </w:r>
      <w:r w:rsidRPr="00A750CE">
        <w:rPr>
          <w:rFonts w:eastAsiaTheme="minorEastAsia"/>
          <w:noProof/>
          <w:color w:val="1F497D"/>
          <w:sz w:val="24"/>
          <w:szCs w:val="24"/>
          <w:lang w:eastAsia="en-GB"/>
        </w:rPr>
        <w:t xml:space="preserve">: </w:t>
      </w:r>
    </w:p>
    <w:p w:rsidR="00F6705B" w:rsidRPr="00A750CE" w:rsidRDefault="00A45CAC" w:rsidP="00A45CAC">
      <w:pPr>
        <w:tabs>
          <w:tab w:val="left" w:pos="426"/>
        </w:tabs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</w:pPr>
      <w:r w:rsidRPr="00A750CE">
        <w:rPr>
          <w:rFonts w:eastAsiaTheme="minorEastAsia"/>
          <w:noProof/>
          <w:color w:val="1F497D"/>
          <w:sz w:val="24"/>
          <w:szCs w:val="24"/>
          <w:lang w:eastAsia="en-GB"/>
        </w:rPr>
        <w:tab/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Thu 27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March (6pm – 8pm)</w:t>
      </w:r>
    </w:p>
    <w:p w:rsidR="00F6705B" w:rsidRPr="00A750CE" w:rsidRDefault="00F6705B" w:rsidP="00A45CAC">
      <w:pPr>
        <w:tabs>
          <w:tab w:val="left" w:pos="426"/>
        </w:tabs>
        <w:rPr>
          <w:rFonts w:eastAsiaTheme="minorEastAsia"/>
          <w:b/>
          <w:bCs/>
          <w:noProof/>
          <w:color w:val="943634"/>
          <w:sz w:val="16"/>
          <w:szCs w:val="16"/>
          <w:lang w:eastAsia="en-GB"/>
        </w:rPr>
      </w:pPr>
    </w:p>
    <w:p w:rsidR="00A45CAC" w:rsidRPr="00A750CE" w:rsidRDefault="00F6705B" w:rsidP="00A45CAC">
      <w:pPr>
        <w:tabs>
          <w:tab w:val="left" w:pos="426"/>
        </w:tabs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</w:pPr>
      <w:r w:rsidRPr="00F6705B">
        <w:rPr>
          <w:rFonts w:eastAsiaTheme="minorEastAsia"/>
          <w:b/>
          <w:bCs/>
          <w:noProof/>
          <w:color w:val="943634"/>
          <w:sz w:val="28"/>
          <w:szCs w:val="28"/>
          <w:lang w:eastAsia="en-GB"/>
        </w:rPr>
        <w:t xml:space="preserve">- </w:t>
      </w:r>
      <w:r w:rsidR="00A45CAC"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ab/>
      </w: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 xml:space="preserve">IOSH Managing Safely: </w:t>
      </w:r>
    </w:p>
    <w:p w:rsidR="00F6705B" w:rsidRPr="00A750CE" w:rsidRDefault="00F6705B" w:rsidP="00A45CAC">
      <w:pPr>
        <w:tabs>
          <w:tab w:val="left" w:pos="426"/>
        </w:tabs>
        <w:ind w:left="426"/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</w:pP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4 Days -</w:t>
      </w:r>
      <w:r w:rsidRPr="00A750CE">
        <w:rPr>
          <w:rFonts w:eastAsiaTheme="minorEastAsia"/>
          <w:b/>
          <w:bCs/>
          <w:noProof/>
          <w:color w:val="000000"/>
          <w:sz w:val="24"/>
          <w:szCs w:val="24"/>
          <w:lang w:eastAsia="en-GB"/>
        </w:rPr>
        <w:t xml:space="preserve"> 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Tue 6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&amp; Wed 7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="00A750CE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May and Tue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13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&amp; Wed 14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May (9.30am - 4.30pm)</w:t>
      </w:r>
    </w:p>
    <w:p w:rsidR="00F6705B" w:rsidRPr="00A750CE" w:rsidRDefault="00F6705B" w:rsidP="00A45CAC">
      <w:pPr>
        <w:tabs>
          <w:tab w:val="left" w:pos="426"/>
        </w:tabs>
        <w:rPr>
          <w:rFonts w:eastAsiaTheme="minorEastAsia"/>
          <w:b/>
          <w:bCs/>
          <w:noProof/>
          <w:color w:val="943634"/>
          <w:sz w:val="16"/>
          <w:szCs w:val="16"/>
          <w:lang w:eastAsia="en-GB"/>
        </w:rPr>
      </w:pPr>
    </w:p>
    <w:p w:rsidR="00A45CAC" w:rsidRPr="00A750CE" w:rsidRDefault="00F6705B" w:rsidP="00A45CAC">
      <w:pPr>
        <w:tabs>
          <w:tab w:val="left" w:pos="426"/>
        </w:tabs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</w:pP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>-</w:t>
      </w:r>
      <w:r w:rsidR="00A45CAC"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ab/>
      </w: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 xml:space="preserve">Support and Supervision: </w:t>
      </w:r>
      <w:r w:rsidR="00A45CAC"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>getting off to a positive start!</w:t>
      </w:r>
    </w:p>
    <w:p w:rsidR="00F6705B" w:rsidRDefault="00A45CAC" w:rsidP="00A45CAC">
      <w:pPr>
        <w:tabs>
          <w:tab w:val="left" w:pos="426"/>
        </w:tabs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</w:pP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ab/>
      </w:r>
      <w:r w:rsidR="008638AA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3 D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ays - Tue 27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May, Tue 3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rd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&amp; Wed 4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="00F6705B"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June (10am - 4:30pm)</w:t>
      </w:r>
    </w:p>
    <w:p w:rsidR="000D7483" w:rsidRDefault="000D7483" w:rsidP="00A45CAC">
      <w:pPr>
        <w:tabs>
          <w:tab w:val="left" w:pos="426"/>
        </w:tabs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</w:pPr>
    </w:p>
    <w:p w:rsidR="000D7483" w:rsidRPr="00A750CE" w:rsidRDefault="000D7483" w:rsidP="000D7483">
      <w:pPr>
        <w:tabs>
          <w:tab w:val="left" w:pos="426"/>
        </w:tabs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</w:pPr>
      <w:r w:rsidRPr="00F6705B">
        <w:rPr>
          <w:rFonts w:eastAsiaTheme="minorEastAsia"/>
          <w:b/>
          <w:bCs/>
          <w:noProof/>
          <w:color w:val="943634"/>
          <w:sz w:val="28"/>
          <w:szCs w:val="28"/>
          <w:lang w:eastAsia="en-GB"/>
        </w:rPr>
        <w:t xml:space="preserve">- </w:t>
      </w:r>
      <w:r w:rsidRPr="00A750CE">
        <w:rPr>
          <w:rFonts w:eastAsiaTheme="minorEastAsia"/>
          <w:b/>
          <w:bCs/>
          <w:noProof/>
          <w:color w:val="943634"/>
          <w:sz w:val="24"/>
          <w:szCs w:val="24"/>
          <w:lang w:eastAsia="en-GB"/>
        </w:rPr>
        <w:tab/>
        <w:t xml:space="preserve">IOSH Managing Safely: </w:t>
      </w:r>
    </w:p>
    <w:p w:rsidR="000D7483" w:rsidRPr="00A750CE" w:rsidRDefault="000D7483" w:rsidP="000D7483">
      <w:pPr>
        <w:tabs>
          <w:tab w:val="left" w:pos="426"/>
        </w:tabs>
        <w:ind w:left="426"/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</w:pP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4 Days -</w:t>
      </w:r>
      <w:r w:rsidRPr="00A750CE">
        <w:rPr>
          <w:rFonts w:eastAsiaTheme="minorEastAsia"/>
          <w:b/>
          <w:bCs/>
          <w:noProof/>
          <w:color w:val="000000"/>
          <w:sz w:val="24"/>
          <w:szCs w:val="24"/>
          <w:lang w:eastAsia="en-GB"/>
        </w:rPr>
        <w:t xml:space="preserve"> 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Tue </w:t>
      </w:r>
      <w:r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2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6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&amp; Wed </w:t>
      </w:r>
      <w:r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2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7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th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</w:t>
      </w:r>
      <w:r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August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and Tue </w:t>
      </w:r>
      <w:r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2</w:t>
      </w:r>
      <w:r w:rsidRPr="000D7483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nd</w:t>
      </w:r>
      <w:r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&amp; Wed </w:t>
      </w:r>
      <w:r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>3</w:t>
      </w:r>
      <w:r w:rsidRPr="000D7483">
        <w:rPr>
          <w:rFonts w:eastAsiaTheme="minorEastAsia"/>
          <w:b/>
          <w:bCs/>
          <w:noProof/>
          <w:color w:val="1F497D"/>
          <w:sz w:val="24"/>
          <w:szCs w:val="24"/>
          <w:vertAlign w:val="superscript"/>
          <w:lang w:eastAsia="en-GB"/>
        </w:rPr>
        <w:t>rd</w:t>
      </w:r>
      <w:r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September</w:t>
      </w:r>
      <w:r w:rsidRPr="00A750CE"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  <w:t xml:space="preserve"> (9.30am - 4.30pm)</w:t>
      </w:r>
    </w:p>
    <w:p w:rsidR="000D7483" w:rsidRPr="00A750CE" w:rsidRDefault="000D7483" w:rsidP="00A45CAC">
      <w:pPr>
        <w:tabs>
          <w:tab w:val="left" w:pos="426"/>
        </w:tabs>
        <w:rPr>
          <w:rFonts w:eastAsiaTheme="minorEastAsia"/>
          <w:b/>
          <w:bCs/>
          <w:noProof/>
          <w:color w:val="1F497D"/>
          <w:sz w:val="24"/>
          <w:szCs w:val="24"/>
          <w:lang w:eastAsia="en-GB"/>
        </w:rPr>
      </w:pPr>
    </w:p>
    <w:p w:rsidR="0062103A" w:rsidRDefault="0062103A" w:rsidP="004E5A4C">
      <w:pPr>
        <w:pStyle w:val="ListParagraph"/>
        <w:ind w:left="0"/>
        <w:jc w:val="center"/>
        <w:rPr>
          <w:rFonts w:ascii="Calibri" w:eastAsiaTheme="minorEastAsia" w:hAnsi="Calibri"/>
          <w:noProof/>
          <w:color w:val="1F497D"/>
          <w:lang w:eastAsia="en-GB"/>
        </w:rPr>
      </w:pPr>
    </w:p>
    <w:p w:rsidR="004E5A4C" w:rsidRDefault="004E5A4C" w:rsidP="004E5A4C">
      <w:pPr>
        <w:pStyle w:val="ListParagraph"/>
        <w:ind w:left="0"/>
        <w:jc w:val="center"/>
        <w:rPr>
          <w:rFonts w:ascii="Calibri" w:eastAsiaTheme="minorEastAsia" w:hAnsi="Calibri"/>
          <w:noProof/>
          <w:color w:val="1F497D"/>
          <w:lang w:eastAsia="en-GB"/>
        </w:rPr>
      </w:pPr>
    </w:p>
    <w:p w:rsidR="004E5A4C" w:rsidRDefault="004E5A4C" w:rsidP="004E5A4C">
      <w:pPr>
        <w:pStyle w:val="ListParagraph"/>
        <w:ind w:left="0"/>
        <w:jc w:val="center"/>
        <w:rPr>
          <w:rFonts w:ascii="Calibri" w:eastAsiaTheme="minorEastAsia" w:hAnsi="Calibri"/>
          <w:noProof/>
          <w:color w:val="1F497D"/>
          <w:lang w:eastAsia="en-GB"/>
        </w:rPr>
      </w:pPr>
    </w:p>
    <w:p w:rsidR="004E5A4C" w:rsidRDefault="004E5A4C" w:rsidP="004E5A4C">
      <w:pPr>
        <w:pStyle w:val="ListParagraph"/>
        <w:ind w:left="0"/>
        <w:jc w:val="center"/>
        <w:rPr>
          <w:rFonts w:ascii="Calibri" w:eastAsiaTheme="minorEastAsia" w:hAnsi="Calibri"/>
          <w:noProof/>
          <w:color w:val="1F497D"/>
          <w:lang w:eastAsia="en-GB"/>
        </w:rPr>
      </w:pPr>
      <w:r w:rsidRPr="004E5A4C">
        <w:rPr>
          <w:rFonts w:ascii="Calibri" w:eastAsiaTheme="minorEastAsia" w:hAnsi="Calibri"/>
          <w:noProof/>
          <w:color w:val="1F497D"/>
          <w:sz w:val="28"/>
          <w:szCs w:val="28"/>
          <w:lang w:eastAsia="en-GB"/>
        </w:rPr>
        <w:t>For more information about the courses and to book a place please visit our website:</w:t>
      </w:r>
      <w:r>
        <w:rPr>
          <w:rFonts w:ascii="Calibri" w:eastAsiaTheme="minorEastAsia" w:hAnsi="Calibri"/>
          <w:noProof/>
          <w:color w:val="1F497D"/>
          <w:lang w:eastAsia="en-GB"/>
        </w:rPr>
        <w:t xml:space="preserve"> </w:t>
      </w:r>
      <w:r w:rsidRPr="004E5A4C">
        <w:rPr>
          <w:rStyle w:val="Hyperlink"/>
          <w:rFonts w:ascii="Arial" w:hAnsi="Arial" w:cs="Arial"/>
          <w:b/>
          <w:color w:val="C0504D" w:themeColor="accent2"/>
        </w:rPr>
        <w:t>http://www.evoc.org.uk/support/learning/course-programme/</w:t>
      </w:r>
    </w:p>
    <w:p w:rsidR="004E5A4C" w:rsidRPr="00A750CE" w:rsidRDefault="004E5A4C" w:rsidP="00A64190">
      <w:pPr>
        <w:pStyle w:val="ListParagraph"/>
        <w:ind w:left="0"/>
        <w:rPr>
          <w:rFonts w:ascii="Calibri" w:eastAsiaTheme="minorEastAsia" w:hAnsi="Calibri"/>
          <w:noProof/>
          <w:color w:val="1F497D"/>
          <w:lang w:eastAsia="en-GB"/>
        </w:rPr>
      </w:pPr>
    </w:p>
    <w:p w:rsidR="00A750CE" w:rsidRDefault="00A750CE" w:rsidP="00984DAE">
      <w:pPr>
        <w:rPr>
          <w:rFonts w:ascii="Arial" w:hAnsi="Arial" w:cs="Arial"/>
          <w:color w:val="505050"/>
        </w:rPr>
      </w:pPr>
    </w:p>
    <w:p w:rsidR="004E5A4C" w:rsidRDefault="00984DAE" w:rsidP="004E5A4C">
      <w:pPr>
        <w:jc w:val="center"/>
        <w:rPr>
          <w:rFonts w:ascii="Arial" w:hAnsi="Arial" w:cs="Arial"/>
          <w:color w:val="505050"/>
        </w:rPr>
      </w:pPr>
      <w:r w:rsidRPr="00A750CE">
        <w:rPr>
          <w:rFonts w:ascii="Arial" w:hAnsi="Arial" w:cs="Arial"/>
          <w:color w:val="505050"/>
        </w:rPr>
        <w:t xml:space="preserve">If you have </w:t>
      </w:r>
      <w:r w:rsidR="00A750CE">
        <w:rPr>
          <w:rFonts w:ascii="Arial" w:hAnsi="Arial" w:cs="Arial"/>
          <w:color w:val="505050"/>
        </w:rPr>
        <w:t xml:space="preserve">any questions please </w:t>
      </w:r>
      <w:hyperlink r:id="rId9" w:tgtFrame="_blank" w:history="1">
        <w:r w:rsidRPr="00A750CE">
          <w:rPr>
            <w:rStyle w:val="Hyperlink"/>
            <w:rFonts w:ascii="Arial" w:hAnsi="Arial" w:cs="Arial"/>
            <w:color w:val="336699"/>
          </w:rPr>
          <w:t>get in touch</w:t>
        </w:r>
      </w:hyperlink>
      <w:r w:rsidRPr="00A750CE">
        <w:rPr>
          <w:rFonts w:ascii="Arial" w:hAnsi="Arial" w:cs="Arial"/>
          <w:color w:val="505050"/>
        </w:rPr>
        <w:t xml:space="preserve"> with Julie Anne on 0131 </w:t>
      </w:r>
      <w:r w:rsidR="00A750CE">
        <w:rPr>
          <w:rFonts w:ascii="Arial" w:hAnsi="Arial" w:cs="Arial"/>
          <w:color w:val="505050"/>
        </w:rPr>
        <w:t xml:space="preserve">555 9100, </w:t>
      </w:r>
    </w:p>
    <w:p w:rsidR="00984DAE" w:rsidRPr="00A750CE" w:rsidRDefault="00A750CE" w:rsidP="004E5A4C">
      <w:pPr>
        <w:jc w:val="center"/>
        <w:rPr>
          <w:noProof/>
        </w:rPr>
      </w:pPr>
      <w:proofErr w:type="gramStart"/>
      <w:r>
        <w:rPr>
          <w:rFonts w:ascii="Arial" w:hAnsi="Arial" w:cs="Arial"/>
          <w:color w:val="505050"/>
        </w:rPr>
        <w:t>Monday – Thursday (9:30am – 2pm)</w:t>
      </w:r>
      <w:r w:rsidR="009F6C66">
        <w:rPr>
          <w:rFonts w:ascii="Arial" w:hAnsi="Arial" w:cs="Arial"/>
          <w:color w:val="505050"/>
        </w:rPr>
        <w:t>.</w:t>
      </w:r>
      <w:proofErr w:type="gramEnd"/>
    </w:p>
    <w:p w:rsidR="000A7034" w:rsidRDefault="000A7034"/>
    <w:p w:rsidR="000E36AA" w:rsidRPr="00A750CE" w:rsidRDefault="004E5A4C" w:rsidP="00A750CE">
      <w:pPr>
        <w:rPr>
          <w:rFonts w:eastAsiaTheme="minorEastAsia"/>
          <w:b/>
          <w:bCs/>
          <w:noProof/>
          <w:color w:val="1F497D"/>
          <w:lang w:eastAsia="en-GB"/>
        </w:rPr>
      </w:pPr>
      <w:r>
        <w:rPr>
          <w:rFonts w:eastAsiaTheme="minorEastAsia"/>
          <w:b/>
          <w:bCs/>
          <w:noProof/>
          <w:color w:val="1F497D"/>
          <w:lang w:eastAsia="en-GB"/>
        </w:rPr>
        <w:t>C</w:t>
      </w:r>
      <w:r w:rsidR="000A7034" w:rsidRPr="00A750CE">
        <w:rPr>
          <w:rFonts w:eastAsiaTheme="minorEastAsia"/>
          <w:b/>
          <w:bCs/>
          <w:noProof/>
          <w:color w:val="1F497D"/>
          <w:lang w:eastAsia="en-GB"/>
        </w:rPr>
        <w:t xml:space="preserve">ourses </w:t>
      </w:r>
      <w:r>
        <w:rPr>
          <w:rFonts w:eastAsiaTheme="minorEastAsia"/>
          <w:b/>
          <w:bCs/>
          <w:noProof/>
          <w:color w:val="1F497D"/>
          <w:lang w:eastAsia="en-GB"/>
        </w:rPr>
        <w:t xml:space="preserve"> with a * </w:t>
      </w:r>
      <w:r w:rsidR="000A7034" w:rsidRPr="00A750CE">
        <w:rPr>
          <w:rFonts w:eastAsiaTheme="minorEastAsia"/>
          <w:b/>
          <w:bCs/>
          <w:noProof/>
          <w:color w:val="1F497D"/>
          <w:lang w:eastAsia="en-GB"/>
        </w:rPr>
        <w:t xml:space="preserve">are </w:t>
      </w:r>
      <w:r w:rsidR="009E4017" w:rsidRPr="00A750CE">
        <w:rPr>
          <w:b/>
          <w:bCs/>
          <w:color w:val="1F497D"/>
        </w:rPr>
        <w:t>FREE</w:t>
      </w:r>
      <w:r w:rsidR="009E4017" w:rsidRPr="00A750CE">
        <w:rPr>
          <w:b/>
          <w:bCs/>
          <w:i/>
          <w:iCs/>
          <w:color w:val="1F497D"/>
        </w:rPr>
        <w:t xml:space="preserve"> </w:t>
      </w:r>
      <w:r w:rsidR="000A7034" w:rsidRPr="00A750CE">
        <w:rPr>
          <w:rFonts w:eastAsiaTheme="minorEastAsia"/>
          <w:b/>
          <w:bCs/>
          <w:noProof/>
          <w:color w:val="1F497D"/>
          <w:lang w:eastAsia="en-GB"/>
        </w:rPr>
        <w:t xml:space="preserve">for </w:t>
      </w:r>
      <w:r w:rsidR="00925D2D">
        <w:rPr>
          <w:rFonts w:eastAsiaTheme="minorEastAsia"/>
          <w:b/>
          <w:bCs/>
          <w:noProof/>
          <w:color w:val="1F497D"/>
          <w:lang w:eastAsia="en-GB"/>
        </w:rPr>
        <w:t xml:space="preserve">registered </w:t>
      </w:r>
      <w:r w:rsidR="000A7034" w:rsidRPr="00A750CE">
        <w:rPr>
          <w:rFonts w:eastAsiaTheme="minorEastAsia"/>
          <w:b/>
          <w:bCs/>
          <w:noProof/>
          <w:color w:val="1F497D"/>
          <w:lang w:eastAsia="en-GB"/>
        </w:rPr>
        <w:t xml:space="preserve">charities with a turnover of less than £200,000 after a completion of a short application form. Visit: </w:t>
      </w:r>
      <w:hyperlink r:id="rId10" w:history="1">
        <w:r w:rsidR="000A7034" w:rsidRPr="00A750CE">
          <w:rPr>
            <w:rStyle w:val="Hyperlink"/>
            <w:rFonts w:eastAsiaTheme="minorEastAsia"/>
            <w:b/>
            <w:bCs/>
            <w:noProof/>
            <w:color w:val="0070C0"/>
            <w:lang w:eastAsia="en-GB"/>
          </w:rPr>
          <w:t>http://www.evoc.org.uk/support/learning/training-grants/</w:t>
        </w:r>
      </w:hyperlink>
      <w:r w:rsidR="000A7034" w:rsidRPr="00A750CE">
        <w:rPr>
          <w:rFonts w:eastAsiaTheme="minorEastAsia"/>
          <w:b/>
          <w:bCs/>
          <w:noProof/>
          <w:color w:val="1F497D"/>
          <w:lang w:eastAsia="en-GB"/>
        </w:rPr>
        <w:t xml:space="preserve"> for more information and to download a form. </w:t>
      </w:r>
      <w:r w:rsidR="009F6C66">
        <w:rPr>
          <w:rFonts w:eastAsiaTheme="minorEastAsia"/>
          <w:b/>
          <w:bCs/>
          <w:noProof/>
          <w:color w:val="1F497D"/>
          <w:lang w:eastAsia="en-GB"/>
        </w:rPr>
        <w:t xml:space="preserve"> </w:t>
      </w:r>
      <w:bookmarkStart w:id="0" w:name="_GoBack"/>
      <w:bookmarkEnd w:id="0"/>
    </w:p>
    <w:sectPr w:rsidR="000E36AA" w:rsidRPr="00A750CE" w:rsidSect="00A750CE">
      <w:footerReference w:type="default" r:id="rId11"/>
      <w:pgSz w:w="11906" w:h="16838"/>
      <w:pgMar w:top="851" w:right="1080" w:bottom="1276" w:left="1080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CD" w:rsidRDefault="006C66CD" w:rsidP="000A7034">
      <w:r>
        <w:separator/>
      </w:r>
    </w:p>
  </w:endnote>
  <w:endnote w:type="continuationSeparator" w:id="0">
    <w:p w:rsidR="006C66CD" w:rsidRDefault="006C66CD" w:rsidP="000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CD" w:rsidRDefault="006C66CD" w:rsidP="00777706">
    <w:pPr>
      <w:rPr>
        <w:rFonts w:eastAsiaTheme="minorEastAsia"/>
        <w:noProof/>
        <w:lang w:eastAsia="en-GB"/>
      </w:rPr>
    </w:pPr>
  </w:p>
  <w:p w:rsidR="004E5A4C" w:rsidRDefault="006C66CD" w:rsidP="00777706">
    <w:pPr>
      <w:jc w:val="center"/>
      <w:rPr>
        <w:rFonts w:eastAsiaTheme="minorEastAsia"/>
        <w:noProof/>
        <w:color w:val="1F497D"/>
        <w:sz w:val="18"/>
        <w:szCs w:val="18"/>
        <w:lang w:eastAsia="en-GB"/>
      </w:rPr>
    </w:pPr>
    <w:r w:rsidRPr="00777706">
      <w:rPr>
        <w:rFonts w:eastAsiaTheme="minorEastAsia"/>
        <w:noProof/>
        <w:color w:val="1F497D"/>
        <w:sz w:val="18"/>
        <w:szCs w:val="18"/>
        <w:lang w:eastAsia="en-GB"/>
      </w:rPr>
      <w:t xml:space="preserve">Edinburgh Voluntary Organisations’ Council is a company limited by guarantee no. SC173582 </w:t>
    </w:r>
  </w:p>
  <w:p w:rsidR="006C66CD" w:rsidRPr="00777706" w:rsidRDefault="006C66CD" w:rsidP="00777706">
    <w:pPr>
      <w:jc w:val="center"/>
      <w:rPr>
        <w:rFonts w:eastAsiaTheme="minorEastAsia"/>
        <w:noProof/>
        <w:color w:val="1F497D"/>
        <w:sz w:val="18"/>
        <w:szCs w:val="18"/>
        <w:lang w:eastAsia="en-GB"/>
      </w:rPr>
    </w:pPr>
    <w:r w:rsidRPr="00777706">
      <w:rPr>
        <w:rFonts w:eastAsiaTheme="minorEastAsia"/>
        <w:noProof/>
        <w:color w:val="1F497D"/>
        <w:sz w:val="18"/>
        <w:szCs w:val="18"/>
        <w:lang w:eastAsia="en-GB"/>
      </w:rPr>
      <w:t>and is a registered Scottish charity no. SC009944.</w:t>
    </w:r>
  </w:p>
  <w:p w:rsidR="006C66CD" w:rsidRPr="00777706" w:rsidRDefault="006C66CD" w:rsidP="00777706">
    <w:pPr>
      <w:jc w:val="center"/>
      <w:rPr>
        <w:rFonts w:eastAsiaTheme="minorEastAsia"/>
        <w:noProof/>
        <w:sz w:val="18"/>
        <w:szCs w:val="18"/>
        <w:lang w:eastAsia="en-GB"/>
      </w:rPr>
    </w:pPr>
    <w:r w:rsidRPr="00777706">
      <w:rPr>
        <w:rFonts w:eastAsiaTheme="minorEastAsia"/>
        <w:noProof/>
        <w:color w:val="1F497D"/>
        <w:sz w:val="18"/>
        <w:szCs w:val="18"/>
        <w:lang w:eastAsia="en-GB"/>
      </w:rPr>
      <w:t>Registered Office: 14 Ashley Place, Edinburgh EH6 5PX</w:t>
    </w:r>
  </w:p>
  <w:p w:rsidR="006C66CD" w:rsidRDefault="006C6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CD" w:rsidRDefault="006C66CD" w:rsidP="000A7034">
      <w:r>
        <w:separator/>
      </w:r>
    </w:p>
  </w:footnote>
  <w:footnote w:type="continuationSeparator" w:id="0">
    <w:p w:rsidR="006C66CD" w:rsidRDefault="006C66CD" w:rsidP="000A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71"/>
    <w:multiLevelType w:val="hybridMultilevel"/>
    <w:tmpl w:val="E2B4BCDE"/>
    <w:lvl w:ilvl="0" w:tplc="1DDE18FC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A3396"/>
    <w:multiLevelType w:val="hybridMultilevel"/>
    <w:tmpl w:val="88048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0660F"/>
    <w:multiLevelType w:val="hybridMultilevel"/>
    <w:tmpl w:val="37D8BE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691563"/>
    <w:multiLevelType w:val="hybridMultilevel"/>
    <w:tmpl w:val="4DBC8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957E84"/>
    <w:multiLevelType w:val="hybridMultilevel"/>
    <w:tmpl w:val="5D7610B0"/>
    <w:lvl w:ilvl="0" w:tplc="C4AA4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4"/>
    <w:rsid w:val="000223A7"/>
    <w:rsid w:val="00022DF4"/>
    <w:rsid w:val="00072DEC"/>
    <w:rsid w:val="000A7034"/>
    <w:rsid w:val="000D7483"/>
    <w:rsid w:val="000E36AA"/>
    <w:rsid w:val="00115B42"/>
    <w:rsid w:val="00127FF1"/>
    <w:rsid w:val="0013013F"/>
    <w:rsid w:val="00160AEE"/>
    <w:rsid w:val="001632BB"/>
    <w:rsid w:val="0026057A"/>
    <w:rsid w:val="00280AAF"/>
    <w:rsid w:val="002B120D"/>
    <w:rsid w:val="002F74F4"/>
    <w:rsid w:val="00312A9C"/>
    <w:rsid w:val="00347799"/>
    <w:rsid w:val="00352500"/>
    <w:rsid w:val="003B3E6B"/>
    <w:rsid w:val="004B7107"/>
    <w:rsid w:val="004C3516"/>
    <w:rsid w:val="004E5A4C"/>
    <w:rsid w:val="004E67E3"/>
    <w:rsid w:val="00523DF1"/>
    <w:rsid w:val="00524640"/>
    <w:rsid w:val="00575431"/>
    <w:rsid w:val="005A53ED"/>
    <w:rsid w:val="005E19F7"/>
    <w:rsid w:val="0062103A"/>
    <w:rsid w:val="00622A18"/>
    <w:rsid w:val="00675E4F"/>
    <w:rsid w:val="006C66CD"/>
    <w:rsid w:val="00777706"/>
    <w:rsid w:val="007B5F0E"/>
    <w:rsid w:val="00800B7E"/>
    <w:rsid w:val="00806A5B"/>
    <w:rsid w:val="008638AA"/>
    <w:rsid w:val="008A3E82"/>
    <w:rsid w:val="008B4C97"/>
    <w:rsid w:val="008C2443"/>
    <w:rsid w:val="008E5236"/>
    <w:rsid w:val="008F1AF2"/>
    <w:rsid w:val="00925D2D"/>
    <w:rsid w:val="00984DAE"/>
    <w:rsid w:val="0099567F"/>
    <w:rsid w:val="009D364F"/>
    <w:rsid w:val="009E4017"/>
    <w:rsid w:val="009F6C66"/>
    <w:rsid w:val="00A13D72"/>
    <w:rsid w:val="00A45CAC"/>
    <w:rsid w:val="00A64190"/>
    <w:rsid w:val="00A750CE"/>
    <w:rsid w:val="00AD2159"/>
    <w:rsid w:val="00AF30BA"/>
    <w:rsid w:val="00B07DB1"/>
    <w:rsid w:val="00B431AC"/>
    <w:rsid w:val="00B73CCA"/>
    <w:rsid w:val="00B778A5"/>
    <w:rsid w:val="00BF5C56"/>
    <w:rsid w:val="00C26B2A"/>
    <w:rsid w:val="00CA23A9"/>
    <w:rsid w:val="00CB1F0A"/>
    <w:rsid w:val="00D7307D"/>
    <w:rsid w:val="00DE49BA"/>
    <w:rsid w:val="00E47D93"/>
    <w:rsid w:val="00E611DC"/>
    <w:rsid w:val="00E778C0"/>
    <w:rsid w:val="00E77C62"/>
    <w:rsid w:val="00F6705B"/>
    <w:rsid w:val="00FE312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34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A7034"/>
    <w:pPr>
      <w:spacing w:after="150"/>
      <w:outlineLvl w:val="0"/>
    </w:pPr>
    <w:rPr>
      <w:rFonts w:ascii="Arial" w:hAnsi="Arial" w:cs="Arial"/>
      <w:b/>
      <w:bCs/>
      <w:color w:val="202020"/>
      <w:kern w:val="36"/>
      <w:sz w:val="51"/>
      <w:szCs w:val="5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34"/>
  </w:style>
  <w:style w:type="paragraph" w:styleId="Footer">
    <w:name w:val="footer"/>
    <w:basedOn w:val="Normal"/>
    <w:link w:val="FooterChar"/>
    <w:uiPriority w:val="99"/>
    <w:unhideWhenUsed/>
    <w:rsid w:val="000A7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34"/>
  </w:style>
  <w:style w:type="character" w:customStyle="1" w:styleId="Heading1Char">
    <w:name w:val="Heading 1 Char"/>
    <w:basedOn w:val="DefaultParagraphFont"/>
    <w:link w:val="Heading1"/>
    <w:uiPriority w:val="9"/>
    <w:rsid w:val="000A7034"/>
    <w:rPr>
      <w:rFonts w:ascii="Arial" w:hAnsi="Arial" w:cs="Arial"/>
      <w:b/>
      <w:bCs/>
      <w:color w:val="202020"/>
      <w:kern w:val="36"/>
      <w:sz w:val="51"/>
      <w:szCs w:val="51"/>
      <w:lang w:eastAsia="en-GB"/>
    </w:rPr>
  </w:style>
  <w:style w:type="character" w:styleId="Hyperlink">
    <w:name w:val="Hyperlink"/>
    <w:basedOn w:val="DefaultParagraphFont"/>
    <w:uiPriority w:val="99"/>
    <w:unhideWhenUsed/>
    <w:rsid w:val="000A7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34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A7034"/>
    <w:pPr>
      <w:spacing w:after="150"/>
      <w:outlineLvl w:val="0"/>
    </w:pPr>
    <w:rPr>
      <w:rFonts w:ascii="Arial" w:hAnsi="Arial" w:cs="Arial"/>
      <w:b/>
      <w:bCs/>
      <w:color w:val="202020"/>
      <w:kern w:val="36"/>
      <w:sz w:val="51"/>
      <w:szCs w:val="5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34"/>
  </w:style>
  <w:style w:type="paragraph" w:styleId="Footer">
    <w:name w:val="footer"/>
    <w:basedOn w:val="Normal"/>
    <w:link w:val="FooterChar"/>
    <w:uiPriority w:val="99"/>
    <w:unhideWhenUsed/>
    <w:rsid w:val="000A7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34"/>
  </w:style>
  <w:style w:type="character" w:customStyle="1" w:styleId="Heading1Char">
    <w:name w:val="Heading 1 Char"/>
    <w:basedOn w:val="DefaultParagraphFont"/>
    <w:link w:val="Heading1"/>
    <w:uiPriority w:val="9"/>
    <w:rsid w:val="000A7034"/>
    <w:rPr>
      <w:rFonts w:ascii="Arial" w:hAnsi="Arial" w:cs="Arial"/>
      <w:b/>
      <w:bCs/>
      <w:color w:val="202020"/>
      <w:kern w:val="36"/>
      <w:sz w:val="51"/>
      <w:szCs w:val="51"/>
      <w:lang w:eastAsia="en-GB"/>
    </w:rPr>
  </w:style>
  <w:style w:type="character" w:styleId="Hyperlink">
    <w:name w:val="Hyperlink"/>
    <w:basedOn w:val="DefaultParagraphFont"/>
    <w:uiPriority w:val="99"/>
    <w:unhideWhenUsed/>
    <w:rsid w:val="000A7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voc.org.uk/support/learning/training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rning@ev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JAHill</dc:creator>
  <cp:lastModifiedBy>JAHill</cp:lastModifiedBy>
  <cp:revision>2</cp:revision>
  <cp:lastPrinted>2014-02-20T14:03:00Z</cp:lastPrinted>
  <dcterms:created xsi:type="dcterms:W3CDTF">2014-03-05T12:36:00Z</dcterms:created>
  <dcterms:modified xsi:type="dcterms:W3CDTF">2014-03-05T12:36:00Z</dcterms:modified>
</cp:coreProperties>
</file>