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3" w:rsidRDefault="00F80C4C" w:rsidP="004E7D19">
      <w:pPr>
        <w:jc w:val="center"/>
      </w:pP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5" type="#_x0000_t118" style="position:absolute;left:0;text-align:left;margin-left:-84.4pt;margin-top:217.1pt;width:614.85pt;height:571pt;rotation:90;flip:y;z-index:251658240" filled="f" stroked="f">
            <v:textbox style="mso-next-textbox:#_x0000_s1035">
              <w:txbxContent>
                <w:p w:rsidR="00961CC5" w:rsidRDefault="00961CC5" w:rsidP="0093320E">
                  <w:pPr>
                    <w:rPr>
                      <w:rFonts w:ascii="Arial" w:eastAsia="Arial Unicode MS" w:hAnsi="Arial" w:cs="Arial"/>
                      <w:sz w:val="40"/>
                      <w:szCs w:val="48"/>
                    </w:rPr>
                  </w:pPr>
                  <w:r w:rsidRPr="00D3002E">
                    <w:rPr>
                      <w:rFonts w:ascii="Arial" w:eastAsia="Arial Unicode MS" w:hAnsi="Arial" w:cs="Arial"/>
                      <w:sz w:val="40"/>
                      <w:szCs w:val="48"/>
                    </w:rPr>
                    <w:t xml:space="preserve">The date of the next </w:t>
                  </w:r>
                  <w:r>
                    <w:rPr>
                      <w:rFonts w:ascii="Arial" w:eastAsia="Arial Unicode MS" w:hAnsi="Arial" w:cs="Arial"/>
                      <w:sz w:val="40"/>
                      <w:szCs w:val="48"/>
                    </w:rPr>
                    <w:t>meeting</w:t>
                  </w:r>
                  <w:r w:rsidRPr="00D3002E">
                    <w:rPr>
                      <w:rFonts w:ascii="Arial" w:eastAsia="Arial Unicode MS" w:hAnsi="Arial" w:cs="Arial"/>
                      <w:sz w:val="40"/>
                      <w:szCs w:val="48"/>
                    </w:rPr>
                    <w:t xml:space="preserve"> of the Inverleith Neighbourhood Partnership is</w:t>
                  </w: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sz w:val="44"/>
                      <w:szCs w:val="48"/>
                    </w:rPr>
                  </w:pP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sz w:val="20"/>
                      <w:szCs w:val="48"/>
                    </w:rPr>
                  </w:pPr>
                  <w:r w:rsidRPr="00D3002E">
                    <w:rPr>
                      <w:rFonts w:ascii="Arial" w:eastAsia="Arial Unicode MS" w:hAnsi="Arial" w:cs="Arial"/>
                      <w:sz w:val="44"/>
                      <w:szCs w:val="48"/>
                    </w:rPr>
                    <w:t xml:space="preserve"> </w:t>
                  </w: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</w:rPr>
                  </w:pPr>
                  <w:r w:rsidRPr="00D3002E"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</w:rPr>
                    <w:t>Wed 6</w:t>
                  </w:r>
                  <w:r w:rsidRPr="00D3002E"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  <w:vertAlign w:val="superscript"/>
                    </w:rPr>
                    <w:t>th</w:t>
                  </w:r>
                  <w:r w:rsidRPr="00D3002E"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</w:rPr>
                    <w:t xml:space="preserve"> November 2013, </w:t>
                  </w: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</w:rPr>
                  </w:pPr>
                  <w:r w:rsidRPr="00D3002E">
                    <w:rPr>
                      <w:rFonts w:ascii="Arial" w:hAnsi="Arial" w:cs="Arial"/>
                      <w:color w:val="00B050"/>
                      <w:sz w:val="72"/>
                      <w:szCs w:val="56"/>
                    </w:rPr>
                    <w:t>Blackhall Library, 56 Hillhouse Road</w:t>
                  </w:r>
                  <w:r w:rsidRPr="00D3002E">
                    <w:rPr>
                      <w:rFonts w:ascii="Arial" w:eastAsia="Arial Unicode MS" w:hAnsi="Arial" w:cs="Arial"/>
                      <w:color w:val="00B050"/>
                      <w:sz w:val="72"/>
                      <w:szCs w:val="56"/>
                    </w:rPr>
                    <w:t xml:space="preserve">, 7.30 – 9.30 </w:t>
                  </w: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szCs w:val="36"/>
                    </w:rPr>
                  </w:pPr>
                </w:p>
                <w:p w:rsidR="00961CC5" w:rsidRDefault="00961CC5" w:rsidP="0093320E">
                  <w:pPr>
                    <w:rPr>
                      <w:rFonts w:ascii="Arial" w:eastAsia="Arial Unicode MS" w:hAnsi="Arial" w:cs="Arial"/>
                      <w:sz w:val="48"/>
                      <w:szCs w:val="36"/>
                    </w:rPr>
                  </w:pPr>
                  <w:r w:rsidRPr="00D3002E">
                    <w:rPr>
                      <w:rFonts w:ascii="Arial" w:eastAsia="Arial Unicode MS" w:hAnsi="Arial" w:cs="Arial"/>
                      <w:sz w:val="48"/>
                      <w:szCs w:val="36"/>
                    </w:rPr>
                    <w:t>All welcome to attend!</w:t>
                  </w: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sz w:val="48"/>
                      <w:szCs w:val="36"/>
                    </w:rPr>
                  </w:pPr>
                </w:p>
                <w:p w:rsidR="00961CC5" w:rsidRPr="00D3002E" w:rsidRDefault="00961CC5" w:rsidP="0093320E">
                  <w:pPr>
                    <w:rPr>
                      <w:rFonts w:ascii="Arial" w:eastAsia="Arial Unicode MS" w:hAnsi="Arial" w:cs="Arial"/>
                      <w:szCs w:val="36"/>
                    </w:rPr>
                  </w:pPr>
                </w:p>
                <w:p w:rsidR="00961CC5" w:rsidRDefault="00961CC5" w:rsidP="000474A9">
                  <w:pPr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030313" cy="670618"/>
                        <wp:effectExtent l="0" t="0" r="0" b="0"/>
                        <wp:docPr id="6" name="Picture 0" descr="piggyban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ggybank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0313" cy="670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 w:rsidRPr="00D3002E">
                    <w:rPr>
                      <w:rFonts w:ascii="Arial" w:hAnsi="Arial" w:cs="Arial"/>
                      <w:sz w:val="40"/>
                      <w:szCs w:val="40"/>
                    </w:rPr>
                    <w:t>Let’s talk about saving and spending money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. </w:t>
                  </w:r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40"/>
                    </w:rPr>
                    <w:t>Come</w:t>
                  </w:r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 xml:space="preserve"> have your say on the Council’s</w:t>
                  </w:r>
                </w:p>
                <w:p w:rsidR="00961CC5" w:rsidRDefault="00961CC5" w:rsidP="000474A9">
                  <w:pPr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</w:pPr>
                  <w:proofErr w:type="gramStart"/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>draft</w:t>
                  </w:r>
                  <w:proofErr w:type="gramEnd"/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 xml:space="preserve"> budget</w:t>
                  </w:r>
                  <w:r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 xml:space="preserve"> for 2014/15 and beyond</w:t>
                  </w:r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 xml:space="preserve">! </w:t>
                  </w:r>
                </w:p>
                <w:p w:rsidR="00961CC5" w:rsidRDefault="00961CC5" w:rsidP="000474A9">
                  <w:pPr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</w:pPr>
                </w:p>
                <w:p w:rsidR="00961CC5" w:rsidRPr="00D3002E" w:rsidRDefault="00961CC5" w:rsidP="000474A9">
                  <w:pPr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</w:pPr>
                  <w:r w:rsidRPr="00D3002E">
                    <w:rPr>
                      <w:rFonts w:ascii="Arial" w:eastAsia="Arial Unicode MS" w:hAnsi="Arial" w:cs="Arial"/>
                      <w:bCs/>
                      <w:sz w:val="40"/>
                      <w:szCs w:val="36"/>
                    </w:rPr>
                    <w:t>Plus:</w:t>
                  </w:r>
                </w:p>
                <w:p w:rsidR="00961CC5" w:rsidRPr="00D3002E" w:rsidRDefault="00961CC5" w:rsidP="000474A9">
                  <w:pPr>
                    <w:numPr>
                      <w:ilvl w:val="0"/>
                      <w:numId w:val="6"/>
                    </w:numPr>
                    <w:rPr>
                      <w:rFonts w:ascii="Arial" w:eastAsia="Arial Unicode MS" w:hAnsi="Arial" w:cs="Arial"/>
                      <w:bCs/>
                      <w:sz w:val="36"/>
                      <w:szCs w:val="44"/>
                    </w:rPr>
                  </w:pPr>
                  <w:r w:rsidRPr="00D3002E">
                    <w:rPr>
                      <w:rFonts w:ascii="Arial" w:eastAsia="Arial Unicode MS" w:hAnsi="Arial" w:cs="Arial"/>
                      <w:bCs/>
                      <w:sz w:val="36"/>
                      <w:szCs w:val="44"/>
                    </w:rPr>
                    <w:t>Local Community Grants</w:t>
                  </w:r>
                </w:p>
                <w:p w:rsidR="00961CC5" w:rsidRPr="00D3002E" w:rsidRDefault="00961CC5" w:rsidP="000474A9">
                  <w:pPr>
                    <w:numPr>
                      <w:ilvl w:val="0"/>
                      <w:numId w:val="6"/>
                    </w:numPr>
                    <w:rPr>
                      <w:rFonts w:ascii="Arial" w:eastAsia="Arial Unicode MS" w:hAnsi="Arial" w:cs="Arial"/>
                      <w:bCs/>
                      <w:sz w:val="36"/>
                      <w:szCs w:val="44"/>
                    </w:rPr>
                  </w:pPr>
                  <w:r w:rsidRPr="00D3002E">
                    <w:rPr>
                      <w:rFonts w:ascii="Arial" w:eastAsia="Arial Unicode MS" w:hAnsi="Arial" w:cs="Arial"/>
                      <w:bCs/>
                      <w:sz w:val="36"/>
                      <w:szCs w:val="44"/>
                    </w:rPr>
                    <w:t>Roads £50k spend</w:t>
                  </w:r>
                </w:p>
                <w:p w:rsidR="00961CC5" w:rsidRPr="00D3002E" w:rsidRDefault="00961CC5" w:rsidP="000474A9">
                  <w:pPr>
                    <w:rPr>
                      <w:rFonts w:ascii="Arial" w:eastAsia="Arial Unicode MS" w:hAnsi="Arial" w:cs="Arial"/>
                      <w:bCs/>
                      <w:sz w:val="14"/>
                      <w:szCs w:val="34"/>
                    </w:rPr>
                  </w:pPr>
                </w:p>
                <w:p w:rsidR="00961CC5" w:rsidRPr="00D3002E" w:rsidRDefault="00961CC5" w:rsidP="000474A9">
                  <w:pPr>
                    <w:rPr>
                      <w:rFonts w:ascii="Arial" w:eastAsia="Arial Unicode MS" w:hAnsi="Arial" w:cs="Arial"/>
                      <w:bCs/>
                      <w:sz w:val="20"/>
                      <w:szCs w:val="16"/>
                    </w:rPr>
                  </w:pPr>
                </w:p>
                <w:p w:rsidR="00961CC5" w:rsidRPr="00D3002E" w:rsidRDefault="00961CC5" w:rsidP="000474A9">
                  <w:pPr>
                    <w:rPr>
                      <w:rFonts w:ascii="Arial" w:eastAsia="Arial Unicode MS" w:hAnsi="Arial" w:cs="Arial"/>
                      <w:sz w:val="28"/>
                      <w:szCs w:val="32"/>
                    </w:rPr>
                  </w:pPr>
                  <w:r w:rsidRPr="00D3002E">
                    <w:rPr>
                      <w:rFonts w:ascii="Arial" w:eastAsia="Arial Unicode MS" w:hAnsi="Arial" w:cs="Arial"/>
                      <w:sz w:val="28"/>
                      <w:szCs w:val="32"/>
                    </w:rPr>
                    <w:t xml:space="preserve">For papers and agenda, please contact Elaine </w:t>
                  </w:r>
                </w:p>
                <w:p w:rsidR="00961CC5" w:rsidRPr="00D3002E" w:rsidRDefault="00961CC5" w:rsidP="000474A9">
                  <w:pPr>
                    <w:rPr>
                      <w:rFonts w:ascii="Arial" w:eastAsia="Arial Unicode MS" w:hAnsi="Arial" w:cs="Arial"/>
                      <w:sz w:val="28"/>
                      <w:szCs w:val="32"/>
                    </w:rPr>
                  </w:pPr>
                  <w:proofErr w:type="gramStart"/>
                  <w:r w:rsidRPr="00D3002E">
                    <w:rPr>
                      <w:rFonts w:ascii="Arial" w:eastAsia="Arial Unicode MS" w:hAnsi="Arial" w:cs="Arial"/>
                      <w:sz w:val="28"/>
                      <w:szCs w:val="32"/>
                    </w:rPr>
                    <w:t>on</w:t>
                  </w:r>
                  <w:proofErr w:type="gramEnd"/>
                  <w:r w:rsidRPr="00D3002E">
                    <w:rPr>
                      <w:rFonts w:ascii="Arial" w:eastAsia="Arial Unicode MS" w:hAnsi="Arial" w:cs="Arial"/>
                      <w:sz w:val="28"/>
                      <w:szCs w:val="32"/>
                    </w:rPr>
                    <w:t xml:space="preserve"> 529 5270, or visit </w:t>
                  </w:r>
                  <w:hyperlink r:id="rId6" w:history="1">
                    <w:r w:rsidRPr="00D3002E">
                      <w:rPr>
                        <w:rStyle w:val="Hyperlink"/>
                        <w:rFonts w:ascii="Arial" w:eastAsia="Arial Unicode MS" w:hAnsi="Arial" w:cs="Arial"/>
                        <w:sz w:val="28"/>
                        <w:szCs w:val="32"/>
                      </w:rPr>
                      <w:t>http://ow.ly/cCO4b</w:t>
                    </w:r>
                  </w:hyperlink>
                </w:p>
              </w:txbxContent>
            </v:textbox>
          </v:shape>
        </w:pict>
      </w:r>
      <w:r w:rsidR="00EE64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-554990</wp:posOffset>
            </wp:positionV>
            <wp:extent cx="2493645" cy="1409700"/>
            <wp:effectExtent l="19050" t="0" r="1905" b="0"/>
            <wp:wrapSquare wrapText="bothSides"/>
            <wp:docPr id="13" name="Picture 13" descr="Inverleit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verleith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C4C">
        <w:rPr>
          <w:noProof/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-192.8pt;margin-top:-27pt;width:207pt;height:209pt;rotation:14708382fd;z-index:251657216;mso-position-horizontal-relative:text;mso-position-vertical-relative:text" fillcolor="#f90" strokecolor="#f90">
            <w10:wrap side="left"/>
          </v:shape>
        </w:pict>
      </w:r>
      <w:r w:rsidRPr="00F80C4C">
        <w:rPr>
          <w:noProof/>
          <w:lang w:val="en-US" w:eastAsia="en-US"/>
        </w:rPr>
        <w:pict>
          <v:shape id="_x0000_s1033" type="#_x0000_t6" style="position:absolute;left:0;text-align:left;margin-left:293.3pt;margin-top:297pt;width:210.8pt;height:470.2pt;rotation:360;flip:x;z-index:251656192;mso-position-horizontal-relative:text;mso-position-vertical-relative:text" wrapcoords="-77 0 -77 21566 21677 21566 154 0 -77 0" o:allowincell="f" fillcolor="#339" strokecolor="#339">
            <w10:wrap side="left"/>
          </v:shape>
        </w:pict>
      </w:r>
    </w:p>
    <w:sectPr w:rsidR="00597893" w:rsidSect="00E06773">
      <w:pgSz w:w="11907" w:h="16840" w:code="9"/>
      <w:pgMar w:top="1440" w:right="92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8CC"/>
    <w:multiLevelType w:val="hybridMultilevel"/>
    <w:tmpl w:val="A80421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A6973"/>
    <w:multiLevelType w:val="hybridMultilevel"/>
    <w:tmpl w:val="4218EE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A1DCC"/>
    <w:multiLevelType w:val="hybridMultilevel"/>
    <w:tmpl w:val="88BE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56A11"/>
    <w:multiLevelType w:val="hybridMultilevel"/>
    <w:tmpl w:val="BA8AB15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F22BF4"/>
    <w:multiLevelType w:val="multilevel"/>
    <w:tmpl w:val="E09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4033A"/>
    <w:multiLevelType w:val="hybridMultilevel"/>
    <w:tmpl w:val="E09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3176B"/>
    <w:multiLevelType w:val="hybridMultilevel"/>
    <w:tmpl w:val="4DC4D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3244F"/>
    <w:multiLevelType w:val="hybridMultilevel"/>
    <w:tmpl w:val="52589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21B9B"/>
    <w:multiLevelType w:val="hybridMultilevel"/>
    <w:tmpl w:val="7AD838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E3216"/>
    <w:multiLevelType w:val="hybridMultilevel"/>
    <w:tmpl w:val="66F2A9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597893"/>
    <w:rsid w:val="0000143B"/>
    <w:rsid w:val="00010CBA"/>
    <w:rsid w:val="00020348"/>
    <w:rsid w:val="000245EA"/>
    <w:rsid w:val="00046EEC"/>
    <w:rsid w:val="000474A9"/>
    <w:rsid w:val="00074D3E"/>
    <w:rsid w:val="000B2FF7"/>
    <w:rsid w:val="000B322F"/>
    <w:rsid w:val="000E6708"/>
    <w:rsid w:val="0013142A"/>
    <w:rsid w:val="001322F2"/>
    <w:rsid w:val="00150816"/>
    <w:rsid w:val="00166EC8"/>
    <w:rsid w:val="001818D2"/>
    <w:rsid w:val="001A7E2F"/>
    <w:rsid w:val="001D7BD4"/>
    <w:rsid w:val="002E333D"/>
    <w:rsid w:val="00370071"/>
    <w:rsid w:val="00380B73"/>
    <w:rsid w:val="00383CC0"/>
    <w:rsid w:val="003C1F2D"/>
    <w:rsid w:val="00422ED3"/>
    <w:rsid w:val="00425397"/>
    <w:rsid w:val="00437798"/>
    <w:rsid w:val="004453C5"/>
    <w:rsid w:val="004C13C2"/>
    <w:rsid w:val="004E7D19"/>
    <w:rsid w:val="00521A03"/>
    <w:rsid w:val="00532E42"/>
    <w:rsid w:val="00597893"/>
    <w:rsid w:val="005B3523"/>
    <w:rsid w:val="005D427F"/>
    <w:rsid w:val="005F2385"/>
    <w:rsid w:val="006E219D"/>
    <w:rsid w:val="00703D38"/>
    <w:rsid w:val="00722136"/>
    <w:rsid w:val="00726E00"/>
    <w:rsid w:val="007A0885"/>
    <w:rsid w:val="007D62FC"/>
    <w:rsid w:val="007E3DA9"/>
    <w:rsid w:val="008342B8"/>
    <w:rsid w:val="00853318"/>
    <w:rsid w:val="008674ED"/>
    <w:rsid w:val="008E6E87"/>
    <w:rsid w:val="0093320E"/>
    <w:rsid w:val="009600AF"/>
    <w:rsid w:val="00961CC5"/>
    <w:rsid w:val="00962CB4"/>
    <w:rsid w:val="00985248"/>
    <w:rsid w:val="009C0756"/>
    <w:rsid w:val="009C441B"/>
    <w:rsid w:val="009F40F3"/>
    <w:rsid w:val="00A015AF"/>
    <w:rsid w:val="00A50F7B"/>
    <w:rsid w:val="00A8314D"/>
    <w:rsid w:val="00A852B5"/>
    <w:rsid w:val="00A926F1"/>
    <w:rsid w:val="00AC2958"/>
    <w:rsid w:val="00AD4FC5"/>
    <w:rsid w:val="00AE08C3"/>
    <w:rsid w:val="00B56957"/>
    <w:rsid w:val="00B67839"/>
    <w:rsid w:val="00B723B3"/>
    <w:rsid w:val="00C17B2F"/>
    <w:rsid w:val="00C518D3"/>
    <w:rsid w:val="00C805C7"/>
    <w:rsid w:val="00CA6F2B"/>
    <w:rsid w:val="00CC3D76"/>
    <w:rsid w:val="00CE6E91"/>
    <w:rsid w:val="00CF0EBB"/>
    <w:rsid w:val="00D2543E"/>
    <w:rsid w:val="00D3002E"/>
    <w:rsid w:val="00D75798"/>
    <w:rsid w:val="00D7653E"/>
    <w:rsid w:val="00DA25DC"/>
    <w:rsid w:val="00E06773"/>
    <w:rsid w:val="00E30063"/>
    <w:rsid w:val="00E85A10"/>
    <w:rsid w:val="00EB02D5"/>
    <w:rsid w:val="00EC5E8D"/>
    <w:rsid w:val="00EE6422"/>
    <w:rsid w:val="00F1678B"/>
    <w:rsid w:val="00F30208"/>
    <w:rsid w:val="00F34351"/>
    <w:rsid w:val="00F80C4C"/>
    <w:rsid w:val="00F85912"/>
    <w:rsid w:val="00F94370"/>
    <w:rsid w:val="00FB78D3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798"/>
    <w:rPr>
      <w:color w:val="0000FF"/>
      <w:u w:val="single"/>
    </w:rPr>
  </w:style>
  <w:style w:type="character" w:styleId="FollowedHyperlink">
    <w:name w:val="FollowedHyperlink"/>
    <w:basedOn w:val="DefaultParagraphFont"/>
    <w:rsid w:val="000474A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.ly/cCO4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</CharactersWithSpaces>
  <SharedDoc>false</SharedDoc>
  <HLinks>
    <vt:vector size="6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http://ow.ly/cCO4b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Potter</dc:creator>
  <cp:lastModifiedBy>Elaine Lennon</cp:lastModifiedBy>
  <cp:revision>4</cp:revision>
  <cp:lastPrinted>2013-10-09T08:16:00Z</cp:lastPrinted>
  <dcterms:created xsi:type="dcterms:W3CDTF">2013-10-08T15:04:00Z</dcterms:created>
  <dcterms:modified xsi:type="dcterms:W3CDTF">2013-10-09T09:57:00Z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-831625141</vt:i4>
  </property>
  <property fmtid="{D5CDD505-2E9C-101B-9397-08002B2CF9AE}" pid="3" name="_NewReviewCycle">
    <vt:lpwstr/>
  </property>
  <property fmtid="{D5CDD505-2E9C-101B-9397-08002B2CF9AE}" pid="4" name="_EmailSubject">
    <vt:lpwstr>Inverleith Neighbourhood Partnership</vt:lpwstr>
  </property>
  <property fmtid="{D5CDD505-2E9C-101B-9397-08002B2CF9AE}" pid="5" name="_AuthorEmail">
    <vt:lpwstr>Elaine.Lennon@edinburgh.gov.uk</vt:lpwstr>
  </property>
  <property fmtid="{D5CDD505-2E9C-101B-9397-08002B2CF9AE}" pid="6" name="_AuthorEmailDisplayName">
    <vt:lpwstr>Elaine Lennon</vt:lpwstr>
  </property>
  <property fmtid="{D5CDD505-2E9C-101B-9397-08002B2CF9AE}" pid="8" name="_PreviousAdHocReviewCycleID">
    <vt:i4>-1282419023</vt:i4>
  </property>
</Properties>
</file>